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7BD0E" w14:textId="77777777" w:rsidR="00170B7B" w:rsidRPr="00170B7B" w:rsidRDefault="006B5071" w:rsidP="00170B7B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170B7B">
        <w:rPr>
          <w:rFonts w:ascii="Times New Roman" w:hAnsi="Times New Roman" w:cs="Times New Roman"/>
          <w:b/>
          <w:sz w:val="28"/>
          <w:szCs w:val="28"/>
        </w:rPr>
        <w:t>бюджетное дошкольное образовательное учреждение</w:t>
      </w:r>
      <w:r w:rsidR="00170B7B" w:rsidRPr="00170B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BCCAFB5" w14:textId="77777777" w:rsidR="00170B7B" w:rsidRPr="00170B7B" w:rsidRDefault="006B5071" w:rsidP="00170B7B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EA5EE9">
        <w:rPr>
          <w:rFonts w:ascii="Times New Roman" w:hAnsi="Times New Roman" w:cs="Times New Roman"/>
          <w:b/>
          <w:sz w:val="28"/>
          <w:szCs w:val="28"/>
        </w:rPr>
        <w:t>«Детский сад №92</w:t>
      </w:r>
      <w:r>
        <w:rPr>
          <w:rFonts w:ascii="Times New Roman" w:hAnsi="Times New Roman" w:cs="Times New Roman"/>
          <w:b/>
          <w:sz w:val="28"/>
          <w:szCs w:val="28"/>
        </w:rPr>
        <w:t xml:space="preserve"> «Звездочка</w:t>
      </w:r>
      <w:r w:rsidR="00170B7B" w:rsidRPr="00170B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67D82B5" w14:textId="77777777" w:rsidR="00B94258" w:rsidRPr="00170B7B" w:rsidRDefault="00B94258" w:rsidP="00B94258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C05F6" w14:textId="77777777" w:rsidR="00B94258" w:rsidRPr="00B94258" w:rsidRDefault="00B94258" w:rsidP="00B94258">
      <w:pPr>
        <w:tabs>
          <w:tab w:val="left" w:pos="3765"/>
        </w:tabs>
        <w:rPr>
          <w:rFonts w:ascii="Times New Roman" w:hAnsi="Times New Roman" w:cs="Times New Roman"/>
        </w:rPr>
      </w:pPr>
    </w:p>
    <w:p w14:paraId="304D8EA7" w14:textId="77777777" w:rsidR="00FC1698" w:rsidRPr="00A60287" w:rsidRDefault="00FC1698" w:rsidP="00FC169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6028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B9752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6028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60287">
        <w:rPr>
          <w:rFonts w:ascii="Times New Roman" w:hAnsi="Times New Roman"/>
          <w:b/>
          <w:i/>
          <w:sz w:val="24"/>
          <w:szCs w:val="24"/>
        </w:rPr>
        <w:t>Принято</w:t>
      </w:r>
      <w:r w:rsidR="00B97529">
        <w:rPr>
          <w:rFonts w:ascii="Times New Roman" w:hAnsi="Times New Roman"/>
          <w:b/>
          <w:i/>
          <w:sz w:val="24"/>
          <w:szCs w:val="24"/>
        </w:rPr>
        <w:t>:</w:t>
      </w:r>
      <w:r w:rsidRPr="00A60287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A6028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A60287">
        <w:rPr>
          <w:rFonts w:ascii="Times New Roman" w:hAnsi="Times New Roman"/>
          <w:b/>
          <w:i/>
          <w:sz w:val="24"/>
          <w:szCs w:val="24"/>
        </w:rPr>
        <w:t>Утверждаю</w:t>
      </w:r>
      <w:r w:rsidR="00B97529">
        <w:rPr>
          <w:rFonts w:ascii="Times New Roman" w:hAnsi="Times New Roman"/>
          <w:b/>
          <w:i/>
          <w:sz w:val="24"/>
          <w:szCs w:val="24"/>
        </w:rPr>
        <w:t>:</w:t>
      </w:r>
    </w:p>
    <w:p w14:paraId="2A665FCE" w14:textId="77777777" w:rsidR="00FC1698" w:rsidRPr="00A60287" w:rsidRDefault="00FC1698" w:rsidP="00FC1698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На общем собрании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B23FFD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23FFD">
        <w:rPr>
          <w:rFonts w:ascii="Times New Roman" w:hAnsi="Times New Roman"/>
          <w:i/>
          <w:sz w:val="24"/>
          <w:szCs w:val="24"/>
        </w:rPr>
        <w:t>Директор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23FFD">
        <w:rPr>
          <w:rFonts w:ascii="Times New Roman" w:hAnsi="Times New Roman"/>
          <w:i/>
          <w:sz w:val="24"/>
          <w:szCs w:val="24"/>
        </w:rPr>
        <w:t>ГБДОУ «Детский сад №92</w:t>
      </w:r>
      <w:r>
        <w:rPr>
          <w:rFonts w:ascii="Times New Roman" w:hAnsi="Times New Roman"/>
          <w:i/>
          <w:sz w:val="24"/>
          <w:szCs w:val="24"/>
        </w:rPr>
        <w:t>»</w:t>
      </w:r>
    </w:p>
    <w:p w14:paraId="34763216" w14:textId="77777777" w:rsidR="007E2614" w:rsidRPr="00A60287" w:rsidRDefault="00FC1698" w:rsidP="007E2614">
      <w:pPr>
        <w:spacing w:after="0"/>
        <w:rPr>
          <w:rFonts w:ascii="Times New Roman" w:hAnsi="Times New Roman"/>
          <w:i/>
          <w:sz w:val="24"/>
          <w:szCs w:val="24"/>
        </w:rPr>
      </w:pPr>
      <w:r w:rsidRPr="00A60287">
        <w:rPr>
          <w:rFonts w:ascii="Times New Roman" w:hAnsi="Times New Roman"/>
          <w:i/>
          <w:sz w:val="24"/>
          <w:szCs w:val="24"/>
        </w:rPr>
        <w:t xml:space="preserve">трудового коллектива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_______________</w:t>
      </w:r>
      <w:r w:rsidRPr="00FC1698">
        <w:rPr>
          <w:rFonts w:ascii="Times New Roman" w:hAnsi="Times New Roman" w:cs="Times New Roman"/>
          <w:b/>
        </w:rPr>
        <w:t xml:space="preserve"> </w:t>
      </w:r>
      <w:r w:rsidR="00B23FFD">
        <w:rPr>
          <w:rFonts w:ascii="Times New Roman" w:hAnsi="Times New Roman" w:cs="Times New Roman"/>
          <w:sz w:val="24"/>
          <w:szCs w:val="24"/>
        </w:rPr>
        <w:t>Э.А. Магомедова</w:t>
      </w:r>
      <w:r w:rsidR="007E2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Протокол №_____                                                            </w:t>
      </w:r>
      <w:r w:rsidRPr="00A60287">
        <w:rPr>
          <w:rFonts w:ascii="Times New Roman" w:hAnsi="Times New Roman"/>
          <w:i/>
          <w:sz w:val="24"/>
          <w:szCs w:val="24"/>
        </w:rPr>
        <w:t>Прика</w:t>
      </w:r>
      <w:r>
        <w:rPr>
          <w:rFonts w:ascii="Times New Roman" w:hAnsi="Times New Roman"/>
          <w:i/>
          <w:sz w:val="24"/>
          <w:szCs w:val="24"/>
        </w:rPr>
        <w:t>з № ___</w:t>
      </w:r>
      <w:proofErr w:type="gramStart"/>
      <w:r>
        <w:rPr>
          <w:rFonts w:ascii="Times New Roman" w:hAnsi="Times New Roman"/>
          <w:i/>
          <w:sz w:val="24"/>
          <w:szCs w:val="24"/>
        </w:rPr>
        <w:t>от</w:t>
      </w:r>
      <w:r w:rsidR="007E2614">
        <w:rPr>
          <w:rFonts w:ascii="Times New Roman" w:hAnsi="Times New Roman"/>
          <w:i/>
          <w:sz w:val="24"/>
          <w:szCs w:val="24"/>
        </w:rPr>
        <w:t xml:space="preserve">  «</w:t>
      </w:r>
      <w:proofErr w:type="gramEnd"/>
      <w:r w:rsidR="007E2614">
        <w:rPr>
          <w:rFonts w:ascii="Times New Roman" w:hAnsi="Times New Roman"/>
          <w:i/>
          <w:sz w:val="24"/>
          <w:szCs w:val="24"/>
        </w:rPr>
        <w:t xml:space="preserve">___»______2023г.                                                                                                                                                 «___»______2023г.                                                    </w:t>
      </w:r>
    </w:p>
    <w:p w14:paraId="356C3E13" w14:textId="77777777" w:rsidR="00FC1698" w:rsidRPr="00A60287" w:rsidRDefault="007E2614" w:rsidP="00FC169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FC1698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14:paraId="14962EB4" w14:textId="77777777" w:rsidR="00FC1698" w:rsidRPr="00A60287" w:rsidRDefault="00FC1698" w:rsidP="00FC16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8A7406" w14:textId="77777777" w:rsidR="00FC1698" w:rsidRPr="00A60287" w:rsidRDefault="00FC1698" w:rsidP="00FC1698">
      <w:pPr>
        <w:spacing w:after="0"/>
        <w:rPr>
          <w:rFonts w:ascii="Times New Roman" w:hAnsi="Times New Roman"/>
          <w:sz w:val="24"/>
          <w:szCs w:val="24"/>
        </w:rPr>
      </w:pPr>
    </w:p>
    <w:p w14:paraId="3A91F2B5" w14:textId="77777777" w:rsidR="00FC1698" w:rsidRDefault="00FC1698" w:rsidP="00FC169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36C7D">
        <w:rPr>
          <w:rFonts w:ascii="Times New Roman" w:hAnsi="Times New Roman"/>
          <w:b/>
          <w:i/>
          <w:sz w:val="24"/>
          <w:szCs w:val="24"/>
        </w:rPr>
        <w:t xml:space="preserve"> Согласовано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0C18CC25" w14:textId="77777777" w:rsidR="00FC1698" w:rsidRDefault="00B23FFD" w:rsidP="00FC16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РД</w:t>
      </w:r>
      <w:r w:rsidRPr="00FC16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5C585F" w14:textId="77777777" w:rsidR="00B23FFD" w:rsidRPr="00FC1698" w:rsidRDefault="00B23FFD" w:rsidP="00FC16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Министр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Я.Г.Бучаев</w:t>
      </w:r>
      <w:proofErr w:type="spellEnd"/>
    </w:p>
    <w:p w14:paraId="27B6FF71" w14:textId="77777777" w:rsidR="00FC1698" w:rsidRDefault="00FC1698" w:rsidP="007E26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141E">
        <w:rPr>
          <w:rFonts w:ascii="Times New Roman" w:hAnsi="Times New Roman" w:cs="Times New Roman"/>
          <w:i/>
          <w:sz w:val="24"/>
          <w:szCs w:val="24"/>
        </w:rPr>
        <w:t>______________</w:t>
      </w:r>
      <w:r w:rsidR="00E4141E" w:rsidRPr="00E414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725E1B" w14:textId="77777777" w:rsidR="007E2614" w:rsidRPr="00E4141E" w:rsidRDefault="007E2614" w:rsidP="00FC16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«___»______2023г.                                                    </w:t>
      </w:r>
    </w:p>
    <w:p w14:paraId="6890F34B" w14:textId="77777777" w:rsidR="00FC1698" w:rsidRPr="00FC1698" w:rsidRDefault="00FC1698" w:rsidP="00FC1698">
      <w:pPr>
        <w:spacing w:after="0"/>
        <w:rPr>
          <w:rFonts w:ascii="Times New Roman" w:hAnsi="Times New Roman"/>
          <w:sz w:val="24"/>
          <w:szCs w:val="24"/>
        </w:rPr>
      </w:pPr>
    </w:p>
    <w:p w14:paraId="1BD27B03" w14:textId="77777777" w:rsidR="00FC1698" w:rsidRDefault="00FC1698" w:rsidP="00FC169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4C5D1BE" w14:textId="77777777" w:rsidR="00FC1698" w:rsidRDefault="00FC1698" w:rsidP="00FC169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40C53F1" w14:textId="77777777" w:rsidR="00FC1698" w:rsidRPr="00A36C7D" w:rsidRDefault="00FC1698" w:rsidP="00FC169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7FD305F" w14:textId="77777777" w:rsidR="00FC1698" w:rsidRPr="00A36C7D" w:rsidRDefault="00FC1698" w:rsidP="00FC16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573594F6" w14:textId="77777777" w:rsidR="00B94258" w:rsidRPr="00172057" w:rsidRDefault="00B94258" w:rsidP="00B94258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72057">
        <w:rPr>
          <w:rFonts w:ascii="Times New Roman" w:hAnsi="Times New Roman" w:cs="Times New Roman"/>
          <w:b/>
          <w:sz w:val="56"/>
          <w:szCs w:val="56"/>
        </w:rPr>
        <w:t>ПРОГРАММА РАЗВИТИЯ</w:t>
      </w:r>
    </w:p>
    <w:p w14:paraId="3DA08326" w14:textId="55CF3D02" w:rsidR="00B94258" w:rsidRPr="00172057" w:rsidRDefault="00B94258" w:rsidP="00B94258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72057">
        <w:rPr>
          <w:rFonts w:ascii="Times New Roman" w:hAnsi="Times New Roman" w:cs="Times New Roman"/>
          <w:b/>
          <w:sz w:val="56"/>
          <w:szCs w:val="56"/>
        </w:rPr>
        <w:t>на 20</w:t>
      </w:r>
      <w:r w:rsidR="00170B7B" w:rsidRPr="00172057">
        <w:rPr>
          <w:rFonts w:ascii="Times New Roman" w:hAnsi="Times New Roman" w:cs="Times New Roman"/>
          <w:b/>
          <w:sz w:val="56"/>
          <w:szCs w:val="56"/>
        </w:rPr>
        <w:t>23</w:t>
      </w:r>
      <w:r w:rsidRPr="00172057">
        <w:rPr>
          <w:rFonts w:ascii="Times New Roman" w:hAnsi="Times New Roman" w:cs="Times New Roman"/>
          <w:b/>
          <w:sz w:val="56"/>
          <w:szCs w:val="56"/>
        </w:rPr>
        <w:t xml:space="preserve"> -202</w:t>
      </w:r>
      <w:r w:rsidR="00132B41">
        <w:rPr>
          <w:rFonts w:ascii="Times New Roman" w:hAnsi="Times New Roman" w:cs="Times New Roman"/>
          <w:b/>
          <w:sz w:val="56"/>
          <w:szCs w:val="56"/>
        </w:rPr>
        <w:t>8</w:t>
      </w:r>
      <w:r w:rsidRPr="00172057">
        <w:rPr>
          <w:rFonts w:ascii="Times New Roman" w:hAnsi="Times New Roman" w:cs="Times New Roman"/>
          <w:b/>
          <w:sz w:val="56"/>
          <w:szCs w:val="56"/>
        </w:rPr>
        <w:t xml:space="preserve"> гг.</w:t>
      </w:r>
    </w:p>
    <w:p w14:paraId="51D42437" w14:textId="77777777" w:rsidR="00B94258" w:rsidRPr="00170B7B" w:rsidRDefault="00B94258" w:rsidP="00B94258">
      <w:pPr>
        <w:rPr>
          <w:rFonts w:ascii="Times New Roman" w:hAnsi="Times New Roman" w:cs="Times New Roman"/>
          <w:sz w:val="52"/>
          <w:szCs w:val="52"/>
        </w:rPr>
      </w:pPr>
    </w:p>
    <w:p w14:paraId="527E42E6" w14:textId="77777777" w:rsid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50D94121" w14:textId="77777777" w:rsidR="0009764F" w:rsidRPr="00B94258" w:rsidRDefault="0009764F" w:rsidP="00B94258">
      <w:pPr>
        <w:rPr>
          <w:rFonts w:ascii="Times New Roman" w:hAnsi="Times New Roman" w:cs="Times New Roman"/>
          <w:sz w:val="28"/>
          <w:szCs w:val="28"/>
        </w:rPr>
      </w:pPr>
    </w:p>
    <w:p w14:paraId="39A46515" w14:textId="77777777" w:rsidR="00B94258" w:rsidRP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72C6A527" w14:textId="77777777" w:rsidR="00B94258" w:rsidRP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49BAB0CB" w14:textId="77777777" w:rsidR="00B94258" w:rsidRP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1A1D3DAE" w14:textId="77777777" w:rsidR="00B94258" w:rsidRP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6ED3FF32" w14:textId="77777777" w:rsidR="00B94258" w:rsidRPr="00B94258" w:rsidRDefault="00B94258" w:rsidP="00B94258">
      <w:pPr>
        <w:rPr>
          <w:rFonts w:ascii="Times New Roman" w:hAnsi="Times New Roman" w:cs="Times New Roman"/>
          <w:sz w:val="28"/>
          <w:szCs w:val="28"/>
        </w:rPr>
      </w:pPr>
    </w:p>
    <w:p w14:paraId="55F209D6" w14:textId="77777777" w:rsidR="00D35692" w:rsidRDefault="00D35692" w:rsidP="00B9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04D81" w14:textId="77777777" w:rsidR="00B94258" w:rsidRPr="00B94258" w:rsidRDefault="00B94258" w:rsidP="00B9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58">
        <w:rPr>
          <w:rFonts w:ascii="Times New Roman" w:hAnsi="Times New Roman" w:cs="Times New Roman"/>
          <w:b/>
          <w:sz w:val="24"/>
          <w:szCs w:val="24"/>
        </w:rPr>
        <w:t>г. Махачкала</w:t>
      </w:r>
    </w:p>
    <w:p w14:paraId="0C5A23E2" w14:textId="77777777" w:rsidR="00B94258" w:rsidRDefault="00B94258" w:rsidP="00B9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58">
        <w:rPr>
          <w:rFonts w:ascii="Times New Roman" w:hAnsi="Times New Roman" w:cs="Times New Roman"/>
          <w:b/>
          <w:sz w:val="24"/>
          <w:szCs w:val="24"/>
        </w:rPr>
        <w:t>20</w:t>
      </w:r>
      <w:r w:rsidR="00F2106E">
        <w:rPr>
          <w:rFonts w:ascii="Times New Roman" w:hAnsi="Times New Roman" w:cs="Times New Roman"/>
          <w:b/>
          <w:sz w:val="24"/>
          <w:szCs w:val="24"/>
        </w:rPr>
        <w:t>2</w:t>
      </w:r>
      <w:r w:rsidR="009F3289">
        <w:rPr>
          <w:rFonts w:ascii="Times New Roman" w:hAnsi="Times New Roman" w:cs="Times New Roman"/>
          <w:b/>
          <w:sz w:val="24"/>
          <w:szCs w:val="24"/>
        </w:rPr>
        <w:t>3</w:t>
      </w:r>
    </w:p>
    <w:p w14:paraId="791F5CA8" w14:textId="77777777" w:rsidR="009125A4" w:rsidRDefault="009125A4" w:rsidP="009125A4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  <w:r>
        <w:tab/>
      </w:r>
    </w:p>
    <w:p w14:paraId="433284C7" w14:textId="77777777" w:rsidR="009125A4" w:rsidRDefault="009125A4" w:rsidP="009125A4">
      <w:pPr>
        <w:ind w:left="1134" w:right="-33"/>
      </w:pPr>
    </w:p>
    <w:p w14:paraId="041CA7EE" w14:textId="77777777" w:rsidR="009125A4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 w:rsidRPr="009125A4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…………………………………………………….......3</w:t>
      </w:r>
    </w:p>
    <w:p w14:paraId="5A62FC92" w14:textId="77777777" w:rsidR="009125A4" w:rsidRPr="0078384A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78384A">
        <w:rPr>
          <w:rFonts w:ascii="Times New Roman" w:hAnsi="Times New Roman"/>
          <w:bCs/>
          <w:i/>
          <w:color w:val="000000"/>
          <w:sz w:val="28"/>
          <w:szCs w:val="28"/>
          <w:lang w:val="en-GB"/>
        </w:rPr>
        <w:t>I</w:t>
      </w:r>
      <w:r w:rsidRPr="0078384A">
        <w:rPr>
          <w:rFonts w:ascii="Times New Roman" w:hAnsi="Times New Roman"/>
          <w:bCs/>
          <w:i/>
          <w:color w:val="000000"/>
          <w:sz w:val="28"/>
          <w:szCs w:val="28"/>
        </w:rPr>
        <w:t>. Информационная часть</w:t>
      </w:r>
    </w:p>
    <w:p w14:paraId="22806633" w14:textId="2C14162B" w:rsidR="009125A4" w:rsidRPr="0078384A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1.1.Паспорт Программы……………………………………………………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FA65E2">
        <w:rPr>
          <w:rFonts w:ascii="Times New Roman" w:hAnsi="Times New Roman"/>
          <w:bCs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6</w:t>
      </w:r>
    </w:p>
    <w:p w14:paraId="32DD815A" w14:textId="283D65EE" w:rsidR="009125A4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A60287">
        <w:rPr>
          <w:rFonts w:ascii="Times New Roman" w:hAnsi="Times New Roman"/>
          <w:color w:val="000000"/>
          <w:sz w:val="28"/>
          <w:szCs w:val="28"/>
        </w:rPr>
        <w:t>Информационная справка .............................................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</w:t>
      </w:r>
      <w:r w:rsidR="00FA65E2"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14:paraId="76B836D4" w14:textId="77777777" w:rsidR="009125A4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II</w:t>
      </w:r>
      <w:r w:rsidRPr="0055372E">
        <w:rPr>
          <w:rFonts w:ascii="Times New Roman" w:hAnsi="Times New Roman"/>
          <w:i/>
          <w:color w:val="000000"/>
          <w:sz w:val="28"/>
          <w:szCs w:val="28"/>
        </w:rPr>
        <w:t xml:space="preserve">. Проблемно-аналитическое обоснование Программы развития </w:t>
      </w:r>
    </w:p>
    <w:p w14:paraId="141C5AC1" w14:textId="0E7AD688" w:rsidR="009125A4" w:rsidRPr="0055372E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2.1.А</w:t>
      </w:r>
      <w:r w:rsidRPr="003F5056">
        <w:rPr>
          <w:rFonts w:ascii="Times New Roman" w:hAnsi="Times New Roman"/>
          <w:color w:val="000000"/>
          <w:sz w:val="28"/>
          <w:szCs w:val="28"/>
        </w:rPr>
        <w:t>нализ уровня работы учреждения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……………………………………...</w:t>
      </w:r>
      <w:r w:rsidR="00FA65E2">
        <w:rPr>
          <w:rFonts w:ascii="Times New Roman" w:hAnsi="Times New Roman"/>
          <w:color w:val="000000"/>
          <w:sz w:val="28"/>
          <w:szCs w:val="28"/>
        </w:rPr>
        <w:t>....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14:paraId="1ED25BC8" w14:textId="77777777" w:rsidR="009125A4" w:rsidRPr="00A60287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I</w:t>
      </w:r>
      <w:r w:rsidRPr="00A60287">
        <w:rPr>
          <w:rFonts w:ascii="Times New Roman" w:hAnsi="Times New Roman"/>
          <w:i/>
          <w:color w:val="000000"/>
          <w:sz w:val="28"/>
          <w:szCs w:val="28"/>
        </w:rPr>
        <w:t>II</w:t>
      </w:r>
      <w:proofErr w:type="gramStart"/>
      <w:r w:rsidRPr="00A60287">
        <w:rPr>
          <w:rFonts w:ascii="Times New Roman" w:hAnsi="Times New Roman"/>
          <w:i/>
          <w:color w:val="000000"/>
          <w:sz w:val="28"/>
          <w:szCs w:val="28"/>
        </w:rPr>
        <w:t>.  Концептуально</w:t>
      </w:r>
      <w:proofErr w:type="gramEnd"/>
      <w:r w:rsidRPr="00A60287">
        <w:rPr>
          <w:rFonts w:ascii="Times New Roman" w:hAnsi="Times New Roman"/>
          <w:i/>
          <w:color w:val="000000"/>
          <w:sz w:val="28"/>
          <w:szCs w:val="28"/>
        </w:rPr>
        <w:t>-прогностическая часть</w:t>
      </w:r>
    </w:p>
    <w:p w14:paraId="0717CDF1" w14:textId="5F178340" w:rsidR="009125A4" w:rsidRPr="00A60287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3.1.Концепция </w:t>
      </w:r>
      <w:r w:rsidRPr="00A60287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учреждения</w:t>
      </w:r>
      <w:r w:rsidRPr="00A60287">
        <w:rPr>
          <w:rFonts w:ascii="Times New Roman" w:hAnsi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</w:t>
      </w:r>
      <w:r w:rsidR="00FA65E2">
        <w:rPr>
          <w:rFonts w:ascii="Times New Roman" w:hAnsi="Times New Roman"/>
          <w:color w:val="000000"/>
          <w:sz w:val="28"/>
          <w:szCs w:val="28"/>
        </w:rPr>
        <w:t>.....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A65E2">
        <w:rPr>
          <w:rFonts w:ascii="Times New Roman" w:hAnsi="Times New Roman"/>
          <w:color w:val="000000"/>
          <w:sz w:val="28"/>
          <w:szCs w:val="28"/>
        </w:rPr>
        <w:t>3</w:t>
      </w:r>
    </w:p>
    <w:p w14:paraId="37445890" w14:textId="77777777" w:rsidR="009125A4" w:rsidRPr="00A60287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i/>
          <w:color w:val="000000"/>
          <w:sz w:val="28"/>
          <w:szCs w:val="28"/>
        </w:rPr>
      </w:pPr>
      <w:r w:rsidRPr="00A60287">
        <w:rPr>
          <w:rFonts w:ascii="Times New Roman" w:hAnsi="Times New Roman"/>
          <w:i/>
          <w:color w:val="000000"/>
          <w:sz w:val="28"/>
          <w:szCs w:val="28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val="en-GB"/>
        </w:rPr>
        <w:t>V</w:t>
      </w:r>
      <w:proofErr w:type="gramStart"/>
      <w:r w:rsidRPr="00A60287">
        <w:rPr>
          <w:rFonts w:ascii="Times New Roman" w:hAnsi="Times New Roman"/>
          <w:i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i/>
          <w:color w:val="000000"/>
          <w:sz w:val="28"/>
          <w:szCs w:val="28"/>
        </w:rPr>
        <w:t>Стратегия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и тактика реализации </w:t>
      </w:r>
      <w:r w:rsidRPr="0078384A">
        <w:rPr>
          <w:rFonts w:ascii="Times New Roman" w:hAnsi="Times New Roman"/>
          <w:i/>
          <w:color w:val="000000"/>
          <w:sz w:val="28"/>
          <w:szCs w:val="28"/>
        </w:rPr>
        <w:t>Программы развития</w:t>
      </w:r>
    </w:p>
    <w:p w14:paraId="54066720" w14:textId="1FF8C435" w:rsidR="009125A4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 w:rsidRPr="00A60287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 xml:space="preserve">.Этапы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реализации  </w:t>
      </w:r>
      <w:r w:rsidRPr="00A60287">
        <w:rPr>
          <w:rFonts w:ascii="Times New Roman" w:hAnsi="Times New Roman"/>
          <w:color w:val="000000"/>
          <w:sz w:val="28"/>
          <w:szCs w:val="28"/>
        </w:rPr>
        <w:t>Программы</w:t>
      </w:r>
      <w:proofErr w:type="gramEnd"/>
      <w:r w:rsidRPr="00A602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60287">
        <w:rPr>
          <w:rFonts w:ascii="Times New Roman" w:hAnsi="Times New Roman"/>
          <w:color w:val="000000"/>
          <w:sz w:val="28"/>
          <w:szCs w:val="28"/>
        </w:rPr>
        <w:t>азвития.................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</w:t>
      </w:r>
      <w:r w:rsidR="00FA65E2">
        <w:rPr>
          <w:rFonts w:ascii="Times New Roman" w:hAnsi="Times New Roman"/>
          <w:color w:val="000000"/>
          <w:sz w:val="28"/>
          <w:szCs w:val="28"/>
        </w:rPr>
        <w:t>.....29</w:t>
      </w:r>
    </w:p>
    <w:p w14:paraId="14AF1629" w14:textId="23607294" w:rsidR="009125A4" w:rsidRDefault="009125A4" w:rsidP="009125A4">
      <w:pPr>
        <w:shd w:val="clear" w:color="auto" w:fill="FFFFFF"/>
        <w:spacing w:before="24" w:after="24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 w:rsidRPr="0055372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.2.Система программных мероприятий…………………………………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…</w:t>
      </w:r>
      <w:r w:rsidR="00FA65E2">
        <w:rPr>
          <w:rFonts w:ascii="Times New Roman" w:hAnsi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3</w:t>
      </w:r>
      <w:r w:rsidR="00FA65E2">
        <w:rPr>
          <w:rFonts w:ascii="Times New Roman" w:hAnsi="Times New Roman"/>
          <w:color w:val="000000"/>
          <w:sz w:val="28"/>
          <w:szCs w:val="28"/>
        </w:rPr>
        <w:t>1</w:t>
      </w:r>
    </w:p>
    <w:p w14:paraId="1BF1ED13" w14:textId="085FB095" w:rsidR="009125A4" w:rsidRDefault="009125A4" w:rsidP="009125A4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4.3.Управление реализацией программы развития…………………………</w:t>
      </w:r>
      <w:r w:rsidR="00FA65E2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44 </w:t>
      </w:r>
    </w:p>
    <w:p w14:paraId="2B20C500" w14:textId="1B31358E" w:rsidR="009125A4" w:rsidRDefault="009125A4" w:rsidP="009125A4">
      <w:pPr>
        <w:shd w:val="clear" w:color="auto" w:fill="FFFFFF"/>
        <w:spacing w:after="0" w:line="360" w:lineRule="auto"/>
        <w:ind w:right="-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4.4.Экспертиза и мониторинг качества реализации программы…………</w:t>
      </w:r>
      <w:r w:rsidR="00FA65E2">
        <w:rPr>
          <w:rFonts w:ascii="Times New Roman" w:hAnsi="Times New Roman"/>
          <w:color w:val="000000"/>
          <w:sz w:val="28"/>
          <w:szCs w:val="28"/>
        </w:rPr>
        <w:t>…...</w:t>
      </w:r>
      <w:r>
        <w:rPr>
          <w:rFonts w:ascii="Times New Roman" w:hAnsi="Times New Roman"/>
          <w:color w:val="000000"/>
          <w:sz w:val="28"/>
          <w:szCs w:val="28"/>
        </w:rPr>
        <w:t>45</w:t>
      </w:r>
    </w:p>
    <w:p w14:paraId="23325556" w14:textId="77777777" w:rsidR="00B94258" w:rsidRPr="00B94258" w:rsidRDefault="00B94258" w:rsidP="00D56F68">
      <w:pPr>
        <w:spacing w:after="0" w:line="240" w:lineRule="auto"/>
        <w:ind w:right="20"/>
        <w:jc w:val="both"/>
      </w:pPr>
      <w:r w:rsidRPr="009125A4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</w:p>
    <w:p w14:paraId="5D0090E4" w14:textId="77777777" w:rsidR="00B94258" w:rsidRPr="00B94258" w:rsidRDefault="00B94258" w:rsidP="00B94258"/>
    <w:p w14:paraId="79C3740F" w14:textId="77777777" w:rsidR="00B94258" w:rsidRPr="00B94258" w:rsidRDefault="00B94258" w:rsidP="00B94258"/>
    <w:p w14:paraId="5A485F9B" w14:textId="77777777" w:rsidR="00B94258" w:rsidRPr="00B94258" w:rsidRDefault="00B94258" w:rsidP="00B94258"/>
    <w:p w14:paraId="25889666" w14:textId="77777777" w:rsidR="00B94258" w:rsidRPr="00B94258" w:rsidRDefault="00B94258" w:rsidP="00B94258"/>
    <w:p w14:paraId="03FE9FC6" w14:textId="77777777" w:rsidR="00B94258" w:rsidRPr="00B94258" w:rsidRDefault="00B94258" w:rsidP="00B94258"/>
    <w:p w14:paraId="5A4424CD" w14:textId="77777777" w:rsidR="00B94258" w:rsidRPr="00B94258" w:rsidRDefault="00B94258" w:rsidP="00B94258"/>
    <w:p w14:paraId="0344BD52" w14:textId="77777777" w:rsidR="00B94258" w:rsidRPr="00B94258" w:rsidRDefault="00B94258" w:rsidP="00B94258"/>
    <w:p w14:paraId="7F1F9507" w14:textId="77777777" w:rsidR="00B94258" w:rsidRPr="00B94258" w:rsidRDefault="00B94258" w:rsidP="00B94258"/>
    <w:p w14:paraId="79A52E1E" w14:textId="77777777" w:rsidR="00B94258" w:rsidRPr="00B94258" w:rsidRDefault="00B94258" w:rsidP="00B94258"/>
    <w:p w14:paraId="50E7407D" w14:textId="77777777" w:rsidR="00B94258" w:rsidRPr="00B94258" w:rsidRDefault="00B94258" w:rsidP="00B94258"/>
    <w:p w14:paraId="52A1E489" w14:textId="77777777" w:rsidR="00B94258" w:rsidRPr="00B94258" w:rsidRDefault="00B94258" w:rsidP="00B94258"/>
    <w:p w14:paraId="27C92F8B" w14:textId="77777777" w:rsidR="00B94258" w:rsidRPr="00B94258" w:rsidRDefault="00B94258" w:rsidP="00B94258"/>
    <w:p w14:paraId="6C319DD1" w14:textId="77777777" w:rsidR="003B2111" w:rsidRDefault="003B2111" w:rsidP="00A63F7B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6804F37" w14:textId="15042FF9" w:rsidR="00A63F7B" w:rsidRDefault="00A63F7B" w:rsidP="00A63F7B">
      <w:pPr>
        <w:tabs>
          <w:tab w:val="left" w:pos="85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C5FD8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14:paraId="5CB10E8A" w14:textId="14C5E2E9" w:rsidR="00063B92" w:rsidRPr="00063B92" w:rsidRDefault="00063B92" w:rsidP="00063B92">
      <w:pPr>
        <w:tabs>
          <w:tab w:val="left" w:pos="851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063B92">
        <w:rPr>
          <w:rFonts w:ascii="Times New Roman" w:hAnsi="Times New Roman"/>
          <w:bCs/>
          <w:iCs/>
          <w:sz w:val="28"/>
          <w:szCs w:val="28"/>
        </w:rPr>
        <w:t xml:space="preserve">Программа </w:t>
      </w:r>
      <w:r>
        <w:rPr>
          <w:rFonts w:ascii="Times New Roman" w:hAnsi="Times New Roman"/>
          <w:bCs/>
          <w:iCs/>
          <w:sz w:val="28"/>
          <w:szCs w:val="28"/>
        </w:rPr>
        <w:t xml:space="preserve">развития Образовательной организации </w:t>
      </w:r>
      <w:r w:rsidRPr="00063B92">
        <w:rPr>
          <w:rFonts w:ascii="Times New Roman" w:hAnsi="Times New Roman"/>
          <w:bCs/>
          <w:iCs/>
          <w:sz w:val="28"/>
          <w:szCs w:val="28"/>
        </w:rPr>
        <w:t>является обязательным локальным актом, наличие которого в образовательной организации закреплено законодательно.</w:t>
      </w:r>
      <w:r w:rsidR="00FC1B3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1B3F" w:rsidRPr="00FC1B3F">
        <w:rPr>
          <w:rFonts w:ascii="Times New Roman" w:hAnsi="Times New Roman"/>
          <w:bCs/>
          <w:iCs/>
          <w:sz w:val="28"/>
          <w:szCs w:val="28"/>
        </w:rPr>
        <w:t>В целом Программа направлена не только на стабильное функционирование образовательного учреждения, но и на его планомерное развитие в рамках приоритетных задач.</w:t>
      </w:r>
    </w:p>
    <w:p w14:paraId="436BC739" w14:textId="4863BBC8" w:rsidR="00A63F7B" w:rsidRPr="002475A2" w:rsidRDefault="00A63F7B" w:rsidP="00A63F7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Программа развития  </w:t>
      </w:r>
      <w:r w:rsidR="00C13334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Pr="00A63F7B">
        <w:rPr>
          <w:rFonts w:ascii="Times New Roman" w:eastAsia="Calibri" w:hAnsi="Times New Roman" w:cs="Times New Roman"/>
          <w:sz w:val="28"/>
          <w:szCs w:val="28"/>
        </w:rPr>
        <w:t xml:space="preserve">  бюджетного дошкольного образовательного </w:t>
      </w:r>
      <w:r w:rsidR="00C13334">
        <w:rPr>
          <w:rFonts w:ascii="Times New Roman" w:eastAsia="Calibri" w:hAnsi="Times New Roman" w:cs="Times New Roman"/>
          <w:sz w:val="28"/>
          <w:szCs w:val="28"/>
        </w:rPr>
        <w:t>учреждения «Детский сад №92 «Звездочка</w:t>
      </w:r>
      <w:r w:rsidRPr="00A63F7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13334">
        <w:rPr>
          <w:rFonts w:ascii="Times New Roman" w:eastAsia="Calibri" w:hAnsi="Times New Roman" w:cs="Times New Roman"/>
          <w:sz w:val="28"/>
          <w:szCs w:val="28"/>
        </w:rPr>
        <w:t>на 2023</w:t>
      </w:r>
      <w:r w:rsidRPr="00A63F7B">
        <w:rPr>
          <w:rFonts w:ascii="Times New Roman" w:eastAsia="Calibri" w:hAnsi="Times New Roman" w:cs="Times New Roman"/>
          <w:sz w:val="28"/>
          <w:szCs w:val="28"/>
        </w:rPr>
        <w:t>–202</w:t>
      </w:r>
      <w:r w:rsidR="00132B41">
        <w:rPr>
          <w:rFonts w:ascii="Times New Roman" w:eastAsia="Calibri" w:hAnsi="Times New Roman" w:cs="Times New Roman"/>
          <w:sz w:val="28"/>
          <w:szCs w:val="28"/>
        </w:rPr>
        <w:t>8</w:t>
      </w:r>
      <w:r w:rsidRPr="00A63F7B">
        <w:rPr>
          <w:rFonts w:ascii="Times New Roman" w:eastAsia="Calibri" w:hAnsi="Times New Roman" w:cs="Times New Roman"/>
          <w:sz w:val="28"/>
          <w:szCs w:val="28"/>
        </w:rPr>
        <w:t xml:space="preserve"> годы (далее – Программа)</w:t>
      </w:r>
      <w:r w:rsidRPr="00B9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разработана в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соответствии с целями реализации государственной образовательной политики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Российской Федерации в области образования и является нормативно-управленческим документом, определяющим перспективы и пути развития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учреждения на среднесрочную перспективу: ценностно-смысловые, целевые, содержательные и результативные приоритеты развития.</w:t>
      </w:r>
    </w:p>
    <w:p w14:paraId="18C6B22C" w14:textId="6A518B96" w:rsidR="00A63F7B" w:rsidRPr="002475A2" w:rsidRDefault="00A63F7B" w:rsidP="00A63F7B">
      <w:pPr>
        <w:spacing w:after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Программа определяет, с одной стороны, образовательные приоритеты и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меры стратегической задачи текущего времени – модернизации образования, с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другой – обеспечивает тактический переход дошкольной организации в качественно иное состояние, максимально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реализующее образовательный и гражданский потенциал непосредственных</w:t>
      </w:r>
      <w:r w:rsidRPr="002475A2">
        <w:rPr>
          <w:rFonts w:ascii="Arial" w:hAnsi="Arial" w:cs="Arial"/>
          <w:sz w:val="28"/>
          <w:szCs w:val="28"/>
        </w:rPr>
        <w:t> 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участников образования (</w:t>
      </w:r>
      <w:r w:rsidR="002227DE">
        <w:rPr>
          <w:rFonts w:ascii="inherit" w:hAnsi="inherit" w:cs="Arial"/>
          <w:sz w:val="28"/>
          <w:szCs w:val="28"/>
          <w:bdr w:val="none" w:sz="0" w:space="0" w:color="auto" w:frame="1"/>
        </w:rPr>
        <w:t>детей</w:t>
      </w:r>
      <w:r w:rsidRPr="002475A2">
        <w:rPr>
          <w:rFonts w:ascii="inherit" w:hAnsi="inherit" w:cs="Arial"/>
          <w:sz w:val="28"/>
          <w:szCs w:val="28"/>
          <w:bdr w:val="none" w:sz="0" w:space="0" w:color="auto" w:frame="1"/>
        </w:rPr>
        <w:t>, педагогов, родителей). </w:t>
      </w:r>
    </w:p>
    <w:p w14:paraId="19ADFB02" w14:textId="77777777" w:rsidR="00A63F7B" w:rsidRDefault="00A63F7B" w:rsidP="00A63F7B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7BC3">
        <w:rPr>
          <w:rFonts w:ascii="Times New Roman" w:hAnsi="Times New Roman" w:cs="Times New Roman"/>
          <w:sz w:val="28"/>
          <w:szCs w:val="28"/>
        </w:rPr>
        <w:t xml:space="preserve"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 </w:t>
      </w:r>
    </w:p>
    <w:p w14:paraId="428337F8" w14:textId="77777777" w:rsidR="00A63F7B" w:rsidRDefault="00A63F7B" w:rsidP="00A63F7B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7BC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федерального государственного стандарта</w:t>
      </w:r>
      <w:r w:rsidR="00C1333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федеральной образовательной программы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 xml:space="preserve"> ставит </w:t>
      </w:r>
      <w:proofErr w:type="gramStart"/>
      <w:r w:rsidRPr="00131D8D">
        <w:rPr>
          <w:rFonts w:ascii="Times New Roman" w:hAnsi="Times New Roman" w:cs="Times New Roman"/>
          <w:color w:val="000000" w:themeColor="text1"/>
          <w:sz w:val="28"/>
        </w:rPr>
        <w:t>новые  требования</w:t>
      </w:r>
      <w:proofErr w:type="gramEnd"/>
      <w:r w:rsidRPr="00131D8D">
        <w:rPr>
          <w:rFonts w:ascii="Times New Roman" w:hAnsi="Times New Roman" w:cs="Times New Roman"/>
          <w:color w:val="000000" w:themeColor="text1"/>
          <w:sz w:val="28"/>
        </w:rPr>
        <w:t xml:space="preserve">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14:paraId="3F07006F" w14:textId="77777777" w:rsidR="00A63F7B" w:rsidRPr="00131D8D" w:rsidRDefault="00A63F7B" w:rsidP="00A63F7B">
      <w:pPr>
        <w:pStyle w:val="a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Pr="00131D8D">
        <w:rPr>
          <w:rFonts w:ascii="Times New Roman" w:hAnsi="Times New Roman" w:cs="Times New Roman"/>
          <w:color w:val="000000" w:themeColor="text1"/>
          <w:sz w:val="28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14:paraId="0AA865EA" w14:textId="77777777" w:rsidR="00A63F7B" w:rsidRPr="00F91156" w:rsidRDefault="00A63F7B" w:rsidP="00A63F7B">
      <w:pPr>
        <w:pStyle w:val="af"/>
        <w:spacing w:after="0"/>
        <w:ind w:right="20"/>
        <w:jc w:val="both"/>
        <w:rPr>
          <w:rStyle w:val="1"/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lastRenderedPageBreak/>
        <w:t xml:space="preserve">      </w:t>
      </w:r>
      <w:r w:rsidRPr="00F91156">
        <w:rPr>
          <w:rStyle w:val="1"/>
          <w:color w:val="000000" w:themeColor="text1"/>
          <w:sz w:val="28"/>
          <w:szCs w:val="28"/>
        </w:rPr>
        <w:t>Одной из 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ОУ.</w:t>
      </w:r>
    </w:p>
    <w:p w14:paraId="795A6F56" w14:textId="77777777" w:rsidR="00A63F7B" w:rsidRPr="00F91156" w:rsidRDefault="00A63F7B" w:rsidP="00A63F7B">
      <w:pPr>
        <w:pStyle w:val="af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 xml:space="preserve">      </w:t>
      </w:r>
      <w:r w:rsidRPr="00F91156">
        <w:rPr>
          <w:rStyle w:val="1"/>
          <w:color w:val="000000" w:themeColor="text1"/>
          <w:sz w:val="28"/>
          <w:szCs w:val="28"/>
        </w:rPr>
        <w:t xml:space="preserve">Необходимость </w:t>
      </w:r>
      <w:proofErr w:type="gramStart"/>
      <w:r w:rsidRPr="00F91156">
        <w:rPr>
          <w:rStyle w:val="1"/>
          <w:color w:val="000000" w:themeColor="text1"/>
          <w:sz w:val="28"/>
          <w:szCs w:val="28"/>
        </w:rPr>
        <w:t>разработки  данной</w:t>
      </w:r>
      <w:proofErr w:type="gramEnd"/>
      <w:r w:rsidRPr="00F91156">
        <w:rPr>
          <w:rStyle w:val="1"/>
          <w:color w:val="000000" w:themeColor="text1"/>
          <w:sz w:val="28"/>
          <w:szCs w:val="28"/>
        </w:rPr>
        <w:t xml:space="preserve"> программы  обусловлена и пересмо</w:t>
      </w:r>
      <w:r>
        <w:rPr>
          <w:rStyle w:val="1"/>
          <w:color w:val="000000" w:themeColor="text1"/>
          <w:sz w:val="28"/>
          <w:szCs w:val="28"/>
        </w:rPr>
        <w:t>тром содержания образования в Д</w:t>
      </w:r>
      <w:r w:rsidRPr="00F91156">
        <w:rPr>
          <w:rStyle w:val="1"/>
          <w:color w:val="000000" w:themeColor="text1"/>
          <w:sz w:val="28"/>
          <w:szCs w:val="28"/>
        </w:rPr>
        <w:t>ОУ, внедрением новых подходов и педагогических технологий.</w:t>
      </w:r>
    </w:p>
    <w:p w14:paraId="1D6E3253" w14:textId="77777777" w:rsidR="00A63F7B" w:rsidRPr="00F91156" w:rsidRDefault="00A63F7B" w:rsidP="00A63F7B">
      <w:pPr>
        <w:pStyle w:val="af"/>
        <w:spacing w:after="0"/>
        <w:ind w:right="20"/>
        <w:jc w:val="both"/>
        <w:rPr>
          <w:rStyle w:val="1"/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 xml:space="preserve">      </w:t>
      </w:r>
      <w:r w:rsidRPr="00F91156">
        <w:rPr>
          <w:rStyle w:val="1"/>
          <w:color w:val="000000" w:themeColor="text1"/>
          <w:sz w:val="28"/>
          <w:szCs w:val="28"/>
        </w:rPr>
        <w:t xml:space="preserve">Программа развития учреждения - один из базовых документов, отражающий особенности организации образовательной деятельности и формирования образовательного пространства детей </w:t>
      </w:r>
      <w:proofErr w:type="gramStart"/>
      <w:r w:rsidRPr="00F91156">
        <w:rPr>
          <w:rStyle w:val="1"/>
          <w:color w:val="000000" w:themeColor="text1"/>
          <w:sz w:val="28"/>
          <w:szCs w:val="28"/>
        </w:rPr>
        <w:t>дошкольного  возраста</w:t>
      </w:r>
      <w:proofErr w:type="gramEnd"/>
      <w:r w:rsidRPr="00F91156">
        <w:rPr>
          <w:rStyle w:val="1"/>
          <w:color w:val="000000" w:themeColor="text1"/>
          <w:sz w:val="28"/>
          <w:szCs w:val="28"/>
        </w:rPr>
        <w:t xml:space="preserve">. </w:t>
      </w:r>
    </w:p>
    <w:p w14:paraId="278D6C33" w14:textId="77777777" w:rsidR="00A63F7B" w:rsidRPr="00F91156" w:rsidRDefault="00A63F7B" w:rsidP="00A63F7B">
      <w:pPr>
        <w:pStyle w:val="af"/>
        <w:spacing w:after="0"/>
        <w:ind w:right="20"/>
        <w:jc w:val="both"/>
        <w:rPr>
          <w:color w:val="000000" w:themeColor="text1"/>
          <w:sz w:val="28"/>
          <w:szCs w:val="28"/>
        </w:rPr>
      </w:pPr>
      <w:r>
        <w:rPr>
          <w:rStyle w:val="1"/>
          <w:color w:val="000000" w:themeColor="text1"/>
          <w:sz w:val="28"/>
          <w:szCs w:val="28"/>
        </w:rPr>
        <w:t xml:space="preserve">      </w:t>
      </w:r>
      <w:r w:rsidRPr="00F91156">
        <w:rPr>
          <w:rStyle w:val="1"/>
          <w:color w:val="000000" w:themeColor="text1"/>
          <w:sz w:val="28"/>
          <w:szCs w:val="28"/>
        </w:rPr>
        <w:t>В целом Программа носит инновационный характер и направлена на развитие образовательного учреждения, достижения результатов образовательного процесса с учетом современных требований и потребностей ребенка.</w:t>
      </w:r>
    </w:p>
    <w:p w14:paraId="777CB664" w14:textId="77777777" w:rsidR="00A63F7B" w:rsidRDefault="00A63F7B" w:rsidP="00A63F7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Исходя из этого, существует необходимость создания Программы развития дошкольной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организации, предполагающей в будущем достижение следующих результатов:</w:t>
      </w:r>
    </w:p>
    <w:p w14:paraId="066E20AE" w14:textId="77777777" w:rsidR="00A63F7B" w:rsidRDefault="00A63F7B" w:rsidP="00A63F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поднятие престижа образовательного учреждения</w:t>
      </w:r>
      <w:r w:rsidRPr="00FC03B3">
        <w:rPr>
          <w:rFonts w:ascii="Times New Roman" w:hAnsi="Times New Roman"/>
          <w:color w:val="000000"/>
          <w:sz w:val="28"/>
          <w:szCs w:val="28"/>
        </w:rPr>
        <w:t xml:space="preserve">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14:paraId="49E85A8C" w14:textId="77777777" w:rsidR="00A63F7B" w:rsidRDefault="00A63F7B" w:rsidP="00A63F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создание механизмов, обеспечивающих высокий уровень охраны и укрепления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03B3">
        <w:rPr>
          <w:rFonts w:ascii="Times New Roman" w:hAnsi="Times New Roman"/>
          <w:color w:val="000000"/>
          <w:sz w:val="28"/>
          <w:szCs w:val="28"/>
        </w:rPr>
        <w:t>детей, обеспечению их психологической защищённости и положительного эмоционального самочувствия;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1E6948F" w14:textId="77777777" w:rsidR="00A63F7B" w:rsidRPr="00FC03B3" w:rsidRDefault="00A63F7B" w:rsidP="00A63F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03B3">
        <w:rPr>
          <w:rFonts w:ascii="Times New Roman" w:hAnsi="Times New Roman"/>
          <w:color w:val="000000"/>
          <w:sz w:val="28"/>
          <w:szCs w:val="28"/>
        </w:rPr>
        <w:t>• повышение профессиональной компетентности педа</w:t>
      </w:r>
      <w:r>
        <w:rPr>
          <w:rFonts w:ascii="Times New Roman" w:hAnsi="Times New Roman"/>
          <w:color w:val="000000"/>
          <w:sz w:val="28"/>
          <w:szCs w:val="28"/>
        </w:rPr>
        <w:t>гогов в соответствии современным требованиям</w:t>
      </w:r>
      <w:r w:rsidRPr="00FC03B3">
        <w:rPr>
          <w:rFonts w:ascii="Times New Roman" w:hAnsi="Times New Roman"/>
          <w:color w:val="000000"/>
          <w:sz w:val="28"/>
          <w:szCs w:val="28"/>
        </w:rPr>
        <w:t>;</w:t>
      </w:r>
    </w:p>
    <w:p w14:paraId="35DE1AC6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03B3">
        <w:rPr>
          <w:color w:val="000000"/>
          <w:sz w:val="28"/>
          <w:szCs w:val="28"/>
        </w:rPr>
        <w:t>• определение факторов, затрудняющих реализацию образовательной деятельности, 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факторов, представляющих большие возможности для достижения поставленных целей в</w:t>
      </w:r>
      <w:r>
        <w:rPr>
          <w:color w:val="000000"/>
          <w:sz w:val="28"/>
          <w:szCs w:val="28"/>
        </w:rPr>
        <w:t xml:space="preserve"> развитии образовательной организации</w:t>
      </w:r>
      <w:r w:rsidRPr="00FC03B3">
        <w:rPr>
          <w:color w:val="000000"/>
          <w:sz w:val="28"/>
          <w:szCs w:val="28"/>
        </w:rPr>
        <w:t>.</w:t>
      </w:r>
    </w:p>
    <w:p w14:paraId="24B5FC44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49B8A7A" w14:textId="77777777" w:rsidR="00A63F7B" w:rsidRPr="00A325B8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88657C">
        <w:rPr>
          <w:i/>
          <w:color w:val="000000"/>
          <w:sz w:val="28"/>
          <w:szCs w:val="28"/>
        </w:rPr>
        <w:t xml:space="preserve">         В процессе разработки Программы развития авторы осн</w:t>
      </w:r>
      <w:r>
        <w:rPr>
          <w:i/>
          <w:color w:val="000000"/>
          <w:sz w:val="28"/>
          <w:szCs w:val="28"/>
        </w:rPr>
        <w:t xml:space="preserve">овывались на анализе состояния </w:t>
      </w:r>
      <w:r w:rsidRPr="0088657C">
        <w:rPr>
          <w:i/>
          <w:color w:val="000000"/>
          <w:sz w:val="28"/>
          <w:szCs w:val="28"/>
        </w:rPr>
        <w:t>ОО, территориальной специфики, контингента детей, потребности родителей</w:t>
      </w:r>
      <w:r>
        <w:rPr>
          <w:i/>
          <w:color w:val="000000"/>
          <w:sz w:val="28"/>
          <w:szCs w:val="28"/>
        </w:rPr>
        <w:t xml:space="preserve"> и </w:t>
      </w:r>
      <w:r w:rsidRPr="0088657C">
        <w:rPr>
          <w:i/>
          <w:color w:val="000000"/>
          <w:sz w:val="28"/>
          <w:szCs w:val="28"/>
        </w:rPr>
        <w:t>воспитан</w:t>
      </w:r>
      <w:r>
        <w:rPr>
          <w:i/>
          <w:color w:val="000000"/>
          <w:sz w:val="28"/>
          <w:szCs w:val="28"/>
        </w:rPr>
        <w:t>ников в образовательных услугах</w:t>
      </w:r>
      <w:r w:rsidRPr="0088657C">
        <w:rPr>
          <w:i/>
          <w:color w:val="000000"/>
          <w:sz w:val="28"/>
          <w:szCs w:val="28"/>
        </w:rPr>
        <w:t xml:space="preserve"> с учётом предполагаемых рисков, возможных в процессе реализации Программы.</w:t>
      </w:r>
      <w:r>
        <w:rPr>
          <w:i/>
          <w:color w:val="000000"/>
          <w:sz w:val="28"/>
          <w:szCs w:val="28"/>
        </w:rPr>
        <w:t xml:space="preserve"> Программа включает три этапа работы: </w:t>
      </w:r>
      <w:r w:rsidRPr="00A325B8">
        <w:rPr>
          <w:i/>
          <w:color w:val="000000"/>
          <w:sz w:val="28"/>
          <w:szCs w:val="28"/>
          <w:u w:val="single"/>
        </w:rPr>
        <w:t>организационный, внедренческий и результативный.</w:t>
      </w:r>
    </w:p>
    <w:p w14:paraId="4934AE6D" w14:textId="77777777" w:rsidR="00926F54" w:rsidRDefault="00926F54" w:rsidP="00A63F7B">
      <w:pPr>
        <w:pStyle w:val="p4"/>
        <w:shd w:val="clear" w:color="auto" w:fill="FFFFFF"/>
        <w:spacing w:line="276" w:lineRule="auto"/>
        <w:jc w:val="center"/>
        <w:rPr>
          <w:rStyle w:val="s3"/>
          <w:b/>
          <w:bCs/>
          <w:color w:val="000000"/>
          <w:sz w:val="28"/>
          <w:szCs w:val="28"/>
        </w:rPr>
      </w:pPr>
    </w:p>
    <w:p w14:paraId="78B8600C" w14:textId="77777777" w:rsidR="00926F54" w:rsidRDefault="00926F54" w:rsidP="00A63F7B">
      <w:pPr>
        <w:pStyle w:val="p4"/>
        <w:shd w:val="clear" w:color="auto" w:fill="FFFFFF"/>
        <w:spacing w:line="276" w:lineRule="auto"/>
        <w:jc w:val="center"/>
        <w:rPr>
          <w:rStyle w:val="s3"/>
          <w:b/>
          <w:bCs/>
          <w:color w:val="000000"/>
          <w:sz w:val="28"/>
          <w:szCs w:val="28"/>
        </w:rPr>
      </w:pPr>
    </w:p>
    <w:p w14:paraId="0E1C58FE" w14:textId="05145974" w:rsidR="00A63F7B" w:rsidRPr="00FC03B3" w:rsidRDefault="00A63F7B" w:rsidP="00A63F7B">
      <w:pPr>
        <w:pStyle w:val="p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FC03B3">
        <w:rPr>
          <w:rStyle w:val="s3"/>
          <w:b/>
          <w:bCs/>
          <w:color w:val="000000"/>
          <w:sz w:val="28"/>
          <w:szCs w:val="28"/>
        </w:rPr>
        <w:t>Программа развития основана на следующих принципах</w:t>
      </w:r>
    </w:p>
    <w:p w14:paraId="708EC6B0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lastRenderedPageBreak/>
        <w:t>1.</w:t>
      </w:r>
      <w:r w:rsidRPr="00FC03B3">
        <w:rPr>
          <w:rStyle w:val="s5"/>
          <w:color w:val="000000"/>
          <w:sz w:val="28"/>
          <w:szCs w:val="28"/>
          <w:u w:val="single"/>
        </w:rPr>
        <w:t>Принцип системности</w:t>
      </w:r>
      <w:r w:rsidRPr="00FC03B3">
        <w:rPr>
          <w:color w:val="000000"/>
          <w:sz w:val="28"/>
          <w:szCs w:val="28"/>
        </w:rPr>
        <w:t> означает, что все элементы структуры Программы развития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взаимосвязаны и направлены на достижение общего результата.</w:t>
      </w:r>
    </w:p>
    <w:p w14:paraId="3069338B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2.</w:t>
      </w:r>
      <w:r w:rsidRPr="00FC03B3">
        <w:rPr>
          <w:rStyle w:val="s5"/>
          <w:color w:val="000000"/>
          <w:sz w:val="28"/>
          <w:szCs w:val="28"/>
          <w:u w:val="single"/>
        </w:rPr>
        <w:t>Принцип участия</w:t>
      </w:r>
      <w:r>
        <w:rPr>
          <w:color w:val="000000"/>
          <w:sz w:val="28"/>
          <w:szCs w:val="28"/>
        </w:rPr>
        <w:t>, т.е. каждый сотрудник О</w:t>
      </w:r>
      <w:r w:rsidRPr="00FC03B3">
        <w:rPr>
          <w:color w:val="000000"/>
          <w:sz w:val="28"/>
          <w:szCs w:val="28"/>
        </w:rPr>
        <w:t>О должен стать участником проектной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деятельн</w:t>
      </w:r>
      <w:r>
        <w:rPr>
          <w:color w:val="000000"/>
          <w:sz w:val="28"/>
          <w:szCs w:val="28"/>
        </w:rPr>
        <w:t>ости, планы (</w:t>
      </w:r>
      <w:proofErr w:type="gramStart"/>
      <w:r>
        <w:rPr>
          <w:color w:val="000000"/>
          <w:sz w:val="28"/>
          <w:szCs w:val="28"/>
        </w:rPr>
        <w:t xml:space="preserve">проекты) </w:t>
      </w:r>
      <w:r w:rsidRPr="00FC03B3">
        <w:rPr>
          <w:color w:val="000000"/>
          <w:sz w:val="28"/>
          <w:szCs w:val="28"/>
        </w:rPr>
        <w:t xml:space="preserve"> организации</w:t>
      </w:r>
      <w:proofErr w:type="gramEnd"/>
      <w:r w:rsidRPr="00FC03B3">
        <w:rPr>
          <w:color w:val="000000"/>
          <w:sz w:val="28"/>
          <w:szCs w:val="28"/>
        </w:rPr>
        <w:t xml:space="preserve"> становятся личными планами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(проектами) педагогов, возрастает мотивация сотрудников на участие в общей деятельности, что сказывается на качестве конечного результата.</w:t>
      </w:r>
    </w:p>
    <w:p w14:paraId="4EEB1AA9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3.</w:t>
      </w:r>
      <w:r w:rsidRPr="00FC03B3">
        <w:rPr>
          <w:rStyle w:val="s5"/>
          <w:color w:val="000000"/>
          <w:sz w:val="28"/>
          <w:szCs w:val="28"/>
          <w:u w:val="single"/>
        </w:rPr>
        <w:t>Принцип непрерывности</w:t>
      </w:r>
      <w:r w:rsidRPr="00FC03B3">
        <w:rPr>
          <w:color w:val="000000"/>
          <w:sz w:val="28"/>
          <w:szCs w:val="28"/>
        </w:rPr>
        <w:t>. Процесс планирования и проектирования осуществляется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педагогами постоянно, разработанные проекты непрерывно приходят на смену друг другу. </w:t>
      </w:r>
    </w:p>
    <w:p w14:paraId="2C6AA3F5" w14:textId="77777777" w:rsidR="00A63F7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  <w:u w:val="single"/>
        </w:rPr>
        <w:t>4.</w:t>
      </w:r>
      <w:r w:rsidRPr="00FC03B3">
        <w:rPr>
          <w:rStyle w:val="s5"/>
          <w:color w:val="000000"/>
          <w:sz w:val="28"/>
          <w:szCs w:val="28"/>
          <w:u w:val="single"/>
        </w:rPr>
        <w:t>Принцип гибкости</w:t>
      </w:r>
      <w:r w:rsidRPr="00FC03B3">
        <w:rPr>
          <w:color w:val="000000"/>
          <w:sz w:val="28"/>
          <w:szCs w:val="28"/>
        </w:rPr>
        <w:t> заключается в придании проектам и процессу планирования способности менять свою направленность.</w:t>
      </w:r>
    </w:p>
    <w:p w14:paraId="1220AA53" w14:textId="77777777" w:rsidR="00A63F7B" w:rsidRPr="008B2FFB" w:rsidRDefault="00A63F7B" w:rsidP="00A63F7B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rStyle w:val="af1"/>
        </w:rPr>
      </w:pPr>
      <w:r>
        <w:rPr>
          <w:rStyle w:val="s5"/>
          <w:color w:val="000000"/>
          <w:sz w:val="28"/>
          <w:szCs w:val="28"/>
          <w:u w:val="single"/>
        </w:rPr>
        <w:t>5.</w:t>
      </w:r>
      <w:r w:rsidRPr="00FC03B3">
        <w:rPr>
          <w:rStyle w:val="s5"/>
          <w:color w:val="000000"/>
          <w:sz w:val="28"/>
          <w:szCs w:val="28"/>
          <w:u w:val="single"/>
        </w:rPr>
        <w:t>Принцип точности</w:t>
      </w:r>
      <w:r w:rsidRPr="00FC03B3">
        <w:rPr>
          <w:color w:val="000000"/>
          <w:sz w:val="28"/>
          <w:szCs w:val="28"/>
        </w:rPr>
        <w:t>. Проекты конкретизированы и детализированы в той степени, в какой</w:t>
      </w:r>
      <w:r>
        <w:rPr>
          <w:color w:val="000000"/>
          <w:sz w:val="28"/>
          <w:szCs w:val="28"/>
        </w:rPr>
        <w:t xml:space="preserve"> </w:t>
      </w:r>
      <w:r w:rsidRPr="00FC03B3">
        <w:rPr>
          <w:color w:val="000000"/>
          <w:sz w:val="28"/>
          <w:szCs w:val="28"/>
        </w:rPr>
        <w:t>позволяют внешние и внутренние условия деятельности ДОО.</w:t>
      </w:r>
    </w:p>
    <w:p w14:paraId="0A32EE19" w14:textId="77777777" w:rsidR="00A63F7B" w:rsidRPr="008A28A6" w:rsidRDefault="00A63F7B" w:rsidP="00A63F7B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28A6">
        <w:rPr>
          <w:rFonts w:ascii="Times New Roman" w:hAnsi="Times New Roman"/>
          <w:b/>
          <w:color w:val="000000"/>
          <w:sz w:val="28"/>
          <w:szCs w:val="28"/>
        </w:rPr>
        <w:t>Качественные характеристики Программы развития</w:t>
      </w:r>
    </w:p>
    <w:p w14:paraId="5EE4F48B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Актуальность 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– Программа развития ориентирована на решение наиболее значимых проблем для будущей (перспективной) работы в системе образовательного процесса детского сада. </w:t>
      </w:r>
    </w:p>
    <w:p w14:paraId="108672EF" w14:textId="77777777" w:rsidR="00A63F7B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28A6">
        <w:rPr>
          <w:rFonts w:ascii="Times New Roman" w:hAnsi="Times New Roman"/>
          <w:i/>
          <w:color w:val="000000"/>
          <w:sz w:val="28"/>
          <w:szCs w:val="28"/>
        </w:rPr>
        <w:t>Прогностичность</w:t>
      </w:r>
      <w:proofErr w:type="spellEnd"/>
      <w:r w:rsidRPr="008A28A6">
        <w:rPr>
          <w:rFonts w:ascii="Times New Roman" w:hAnsi="Times New Roman"/>
          <w:color w:val="000000"/>
          <w:sz w:val="28"/>
          <w:szCs w:val="28"/>
        </w:rPr>
        <w:t xml:space="preserve"> - данная Программа развития отражает в своих целях и </w:t>
      </w:r>
      <w:proofErr w:type="spellStart"/>
      <w:r w:rsidRPr="008A28A6">
        <w:rPr>
          <w:rFonts w:ascii="Times New Roman" w:hAnsi="Times New Roman"/>
          <w:color w:val="000000"/>
          <w:sz w:val="28"/>
          <w:szCs w:val="28"/>
        </w:rPr>
        <w:t>планируемыхдействиях</w:t>
      </w:r>
      <w:proofErr w:type="spellEnd"/>
      <w:r w:rsidRPr="008A28A6">
        <w:rPr>
          <w:rFonts w:ascii="Times New Roman" w:hAnsi="Times New Roman"/>
          <w:color w:val="000000"/>
          <w:sz w:val="28"/>
          <w:szCs w:val="28"/>
        </w:rPr>
        <w:t xml:space="preserve"> не только настоящие, но и будущие требования, предъявляемые к ДОО.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F3E6A9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Рациональность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Программой развития определены цели и способы получения максимально возможных результатов.</w:t>
      </w:r>
    </w:p>
    <w:p w14:paraId="77E49ED5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Реалистичность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Программа развития призвана обеспечить соответствие между желаемым и возможным, т.е. между целями программы и средствами их достижений.</w:t>
      </w:r>
    </w:p>
    <w:p w14:paraId="18AE4F7C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 xml:space="preserve">Целостность </w:t>
      </w:r>
      <w:r w:rsidRPr="008A28A6">
        <w:rPr>
          <w:rFonts w:ascii="Times New Roman" w:hAnsi="Times New Roman"/>
          <w:color w:val="000000"/>
          <w:sz w:val="28"/>
          <w:szCs w:val="28"/>
        </w:rPr>
        <w:t>- наличие в Программе развития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</w:t>
      </w:r>
    </w:p>
    <w:p w14:paraId="722C167E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Контролируемость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- в Программе развития определены конечные и промежуточные цели и задачи ДОО.</w:t>
      </w:r>
    </w:p>
    <w:p w14:paraId="2067E6CC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Чувствительность к сбоям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свойство программы своевременно обнаружить </w:t>
      </w:r>
      <w:proofErr w:type="spellStart"/>
      <w:r w:rsidRPr="008A28A6">
        <w:rPr>
          <w:rFonts w:ascii="Times New Roman" w:hAnsi="Times New Roman"/>
          <w:color w:val="000000"/>
          <w:sz w:val="28"/>
          <w:szCs w:val="28"/>
        </w:rPr>
        <w:t>отклоненияреального</w:t>
      </w:r>
      <w:proofErr w:type="spellEnd"/>
      <w:r w:rsidRPr="008A28A6">
        <w:rPr>
          <w:rFonts w:ascii="Times New Roman" w:hAnsi="Times New Roman"/>
          <w:color w:val="000000"/>
          <w:sz w:val="28"/>
          <w:szCs w:val="28"/>
        </w:rPr>
        <w:t xml:space="preserve"> положения дел от предусмотренных, представляющих угрозу для достижения поставленных целей.</w:t>
      </w:r>
    </w:p>
    <w:p w14:paraId="4D0DDFDF" w14:textId="77777777" w:rsidR="00A63F7B" w:rsidRPr="008A28A6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8A28A6">
        <w:rPr>
          <w:rFonts w:ascii="Times New Roman" w:hAnsi="Times New Roman"/>
          <w:i/>
          <w:color w:val="000000"/>
          <w:sz w:val="28"/>
          <w:szCs w:val="28"/>
        </w:rPr>
        <w:t>Детализация</w:t>
      </w:r>
      <w:r w:rsidRPr="008A28A6">
        <w:rPr>
          <w:rFonts w:ascii="Times New Roman" w:hAnsi="Times New Roman"/>
          <w:color w:val="000000"/>
          <w:sz w:val="28"/>
          <w:szCs w:val="28"/>
        </w:rPr>
        <w:t xml:space="preserve"> – чем более детализирована программа, тем она проста в изучении и реализации.</w:t>
      </w:r>
    </w:p>
    <w:p w14:paraId="28525DF5" w14:textId="77777777" w:rsidR="00A63F7B" w:rsidRPr="006E45AB" w:rsidRDefault="00A63F7B" w:rsidP="00A63F7B">
      <w:pPr>
        <w:shd w:val="clear" w:color="auto" w:fill="FFFFFF"/>
        <w:spacing w:before="24" w:after="2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45A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Разработанная Программа развития ориентирована на решение главной проблемы - повышение качества образования детей, соответствие дошкольной организации требованиям государственной политики образования страны.</w:t>
      </w:r>
    </w:p>
    <w:p w14:paraId="7AEB41B6" w14:textId="77777777" w:rsidR="00A63F7B" w:rsidRDefault="00A63F7B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2E44EEC9" w14:textId="77777777" w:rsidR="00B94258" w:rsidRPr="00011398" w:rsidRDefault="00E669FF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eastAsia="ru-RU"/>
        </w:rPr>
      </w:pPr>
      <w:r w:rsidRPr="00011398"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  <w:t>I</w:t>
      </w:r>
      <w:r w:rsidR="00B94258" w:rsidRPr="00011398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>. Информационная часть</w:t>
      </w:r>
    </w:p>
    <w:p w14:paraId="25895EAD" w14:textId="77777777" w:rsidR="00B94258" w:rsidRDefault="00E669FF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E669F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1</w:t>
      </w:r>
      <w:r w:rsidR="00B94258" w:rsidRPr="00E669F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.1. Паспорт Программы </w:t>
      </w:r>
      <w:r w:rsidR="001C5CD8" w:rsidRPr="00E669F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развития</w:t>
      </w:r>
    </w:p>
    <w:p w14:paraId="2201DB88" w14:textId="77777777" w:rsidR="00E669FF" w:rsidRPr="00E669FF" w:rsidRDefault="00E669FF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0065" w:type="dxa"/>
        <w:tblInd w:w="-601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B94258" w:rsidRPr="0009764F" w14:paraId="62EC9C9A" w14:textId="77777777" w:rsidTr="004D548A">
        <w:tc>
          <w:tcPr>
            <w:tcW w:w="3261" w:type="dxa"/>
          </w:tcPr>
          <w:p w14:paraId="3C4FAB3A" w14:textId="77777777" w:rsidR="00B94258" w:rsidRPr="00E669FF" w:rsidRDefault="002B0861" w:rsidP="00E669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804" w:type="dxa"/>
          </w:tcPr>
          <w:p w14:paraId="57689A19" w14:textId="77777777" w:rsidR="00B94258" w:rsidRPr="00E669FF" w:rsidRDefault="00B94258" w:rsidP="00FE57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Муниципально</w:t>
            </w:r>
            <w:r w:rsidR="002B0861"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бюджетно</w:t>
            </w:r>
            <w:r w:rsidR="002B0861"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дошкольно</w:t>
            </w:r>
            <w:r w:rsidR="002B0861"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образовательно</w:t>
            </w:r>
            <w:r w:rsidR="002B0861"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учреждени</w:t>
            </w:r>
            <w:r w:rsidR="002B0861"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«Детский сад </w:t>
            </w:r>
            <w:r w:rsidR="00FE5781" w:rsidRPr="00FE57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№92 «Звездочка</w:t>
            </w:r>
            <w:r w:rsidRPr="00FE57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Pr="00E669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94258" w:rsidRPr="0009764F" w14:paraId="5600DF30" w14:textId="77777777" w:rsidTr="004D548A">
        <w:tc>
          <w:tcPr>
            <w:tcW w:w="3261" w:type="dxa"/>
          </w:tcPr>
          <w:p w14:paraId="2A40B2E3" w14:textId="77777777" w:rsidR="00A31D21" w:rsidRDefault="00A31D21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F1B7A5F" w14:textId="77777777" w:rsidR="00B94258" w:rsidRPr="00F21B4A" w:rsidRDefault="00B94258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21B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6804" w:type="dxa"/>
          </w:tcPr>
          <w:p w14:paraId="2C324210" w14:textId="77777777" w:rsidR="00A31D21" w:rsidRDefault="00A31D21" w:rsidP="00F21B4A">
            <w:pPr>
              <w:ind w:left="34"/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</w:pPr>
          </w:p>
          <w:p w14:paraId="1F1D3874" w14:textId="77777777" w:rsidR="00C97316" w:rsidRDefault="00C97316" w:rsidP="00F21B4A">
            <w:pPr>
              <w:ind w:left="34"/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1.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ии от 26 декабря 2017 № 1642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br/>
              <w:t xml:space="preserve">2. 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Национальный проект «Образование», утвержденный президиумом Совета при президенте РФ </w:t>
            </w: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(протокол от 03.09.2018 № 10)</w:t>
            </w:r>
          </w:p>
          <w:p w14:paraId="3F0B8F69" w14:textId="77777777" w:rsidR="00450AE8" w:rsidRPr="003A20BE" w:rsidRDefault="00450AE8" w:rsidP="00F21B4A">
            <w:pPr>
              <w:ind w:left="34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3.</w:t>
            </w:r>
            <w:r w:rsidRPr="003A20BE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Федеральный Закон от 29 декабря 2012 г. №273-ФЗ «Об образовании в Российской Федерации» (ред. от 24.03.2021);</w:t>
            </w:r>
          </w:p>
          <w:p w14:paraId="39897DBF" w14:textId="77777777" w:rsidR="00450AE8" w:rsidRDefault="00450AE8" w:rsidP="00F21B4A">
            <w:pPr>
              <w:ind w:left="34"/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4.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Федеральный закон “О внесении изменений в Федеральный закон “Об образовании в Российской Федерации” по вопросам воспитания обучаю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щихся” от 31.07.2020 N 304-ФЗ;</w:t>
            </w:r>
          </w:p>
          <w:p w14:paraId="6AA9D09E" w14:textId="77777777" w:rsidR="00450AE8" w:rsidRDefault="00450AE8" w:rsidP="00F21B4A">
            <w:pPr>
              <w:autoSpaceDE w:val="0"/>
              <w:autoSpaceDN w:val="0"/>
              <w:adjustRightInd w:val="0"/>
              <w:ind w:left="34"/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5.</w:t>
            </w:r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Федеральный государственный образовательный стандарт дошкольного образования, утвержденный приказом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Минобрнауки</w:t>
            </w:r>
            <w:proofErr w:type="spellEnd"/>
            <w:r w:rsidRPr="003A20BE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 xml:space="preserve"> России от 17.10.201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3 № 1155 (ред. от 21.01.2019).</w:t>
            </w:r>
          </w:p>
          <w:p w14:paraId="0FB51B23" w14:textId="77777777" w:rsidR="00C97316" w:rsidRPr="0078668F" w:rsidRDefault="00450AE8" w:rsidP="00F21B4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6</w:t>
            </w:r>
            <w:r w:rsidR="00C97316">
              <w:rPr>
                <w:rFonts w:ascii="inherit" w:hAnsi="inherit"/>
                <w:sz w:val="24"/>
                <w:szCs w:val="24"/>
                <w:bdr w:val="none" w:sz="0" w:space="0" w:color="auto" w:frame="1"/>
              </w:rPr>
              <w:t>.</w:t>
            </w:r>
            <w:r w:rsidR="00C97316">
              <w:rPr>
                <w:rFonts w:ascii="Times New Roman" w:hAnsi="Times New Roman"/>
                <w:sz w:val="24"/>
                <w:szCs w:val="24"/>
              </w:rPr>
              <w:t xml:space="preserve"> Федеральная образовательная программа дошкольного образования </w:t>
            </w:r>
            <w:r w:rsidR="00C97316" w:rsidRPr="0078668F">
              <w:rPr>
                <w:rFonts w:ascii="Times New Roman" w:hAnsi="Times New Roman"/>
                <w:sz w:val="24"/>
                <w:szCs w:val="24"/>
              </w:rPr>
      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DECA1C" w14:textId="77777777" w:rsidR="00C97316" w:rsidRDefault="00450AE8" w:rsidP="00F21B4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7.</w:t>
            </w:r>
            <w:r w:rsidR="00C9731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14:paraId="4AFC5715" w14:textId="77777777" w:rsidR="00C97316" w:rsidRDefault="00450AE8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</w:t>
            </w:r>
            <w:r w:rsidR="00C97316">
              <w:rPr>
                <w:rFonts w:ascii="Symbol" w:hAnsi="Symbol" w:cs="Symbol"/>
                <w:sz w:val="24"/>
                <w:szCs w:val="24"/>
              </w:rPr>
              <w:t></w:t>
            </w:r>
            <w:r w:rsidR="00C97316">
              <w:rPr>
                <w:rFonts w:ascii="Symbol" w:hAnsi="Symbol" w:cs="Symbol"/>
                <w:sz w:val="24"/>
                <w:szCs w:val="24"/>
              </w:rPr>
              <w:t></w:t>
            </w:r>
            <w:r w:rsidR="00C97316">
              <w:rPr>
                <w:rFonts w:ascii="Times New Roman" w:hAnsi="Times New Roman"/>
                <w:sz w:val="24"/>
                <w:szCs w:val="24"/>
              </w:rPr>
              <w:t xml:space="preserve">Приказ Минобразования и науки РФ от 31.07.2020г. № 373 </w:t>
            </w:r>
            <w:proofErr w:type="gramStart"/>
            <w:r w:rsidR="00C97316">
              <w:rPr>
                <w:rFonts w:ascii="Times New Roman" w:hAnsi="Times New Roman"/>
                <w:sz w:val="24"/>
                <w:szCs w:val="24"/>
              </w:rPr>
              <w:t>« Об</w:t>
            </w:r>
            <w:proofErr w:type="gramEnd"/>
            <w:r w:rsidR="00C97316">
              <w:rPr>
                <w:rFonts w:ascii="Times New Roman" w:hAnsi="Times New Roman"/>
                <w:sz w:val="24"/>
                <w:szCs w:val="24"/>
              </w:rPr>
              <w:t xml:space="preserve"> утверждении Порядка организации и осуществления образовательной деятельности по основным</w:t>
            </w:r>
          </w:p>
          <w:p w14:paraId="4DA5A256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общеобразовательным программам – образовательным</w:t>
            </w:r>
          </w:p>
          <w:p w14:paraId="665191AF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программам дошкольного образования» (зарегистрировано в Минюсте РФ 31.08.2020 №595599);</w:t>
            </w:r>
          </w:p>
          <w:p w14:paraId="624EDB9C" w14:textId="77777777" w:rsidR="00C97316" w:rsidRDefault="00450AE8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</w:t>
            </w:r>
            <w:r w:rsidR="00C97316">
              <w:rPr>
                <w:rFonts w:ascii="Symbol" w:hAnsi="Symbol" w:cs="Symbol"/>
                <w:sz w:val="24"/>
                <w:szCs w:val="24"/>
              </w:rPr>
              <w:t></w:t>
            </w:r>
            <w:r w:rsidR="00C97316">
              <w:rPr>
                <w:rFonts w:ascii="Symbol" w:hAnsi="Symbol" w:cs="Symbol"/>
                <w:sz w:val="24"/>
                <w:szCs w:val="24"/>
              </w:rPr>
              <w:t></w:t>
            </w:r>
            <w:r w:rsidR="00C97316">
              <w:rPr>
                <w:rFonts w:ascii="Times New Roman" w:hAnsi="Times New Roman"/>
                <w:sz w:val="24"/>
                <w:szCs w:val="24"/>
              </w:rPr>
              <w:t>Санитарные правила СП 2.4.3648-20 «Санитарно-</w:t>
            </w:r>
          </w:p>
          <w:p w14:paraId="064BE53D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эпидемиологические требования к организациям</w:t>
            </w:r>
          </w:p>
          <w:p w14:paraId="28A6086A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воспитания и обучения, отдыха и оздоровления детей и</w:t>
            </w:r>
          </w:p>
          <w:p w14:paraId="049D8747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молодежи», утвержденные постановлением Главного</w:t>
            </w:r>
          </w:p>
          <w:p w14:paraId="2A5B6E2F" w14:textId="77777777" w:rsid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государственного санитарного врача;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br/>
            </w:r>
            <w:r w:rsidR="00450AE8"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10</w:t>
            </w:r>
            <w:r>
              <w:rPr>
                <w:rFonts w:ascii="inherit" w:hAnsi="inherit" w:cs="Arial"/>
                <w:sz w:val="24"/>
                <w:szCs w:val="24"/>
                <w:bdr w:val="none" w:sz="0" w:space="0" w:color="auto" w:frame="1"/>
              </w:rPr>
              <w:t>.</w:t>
            </w:r>
            <w:r w:rsidRPr="00C973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Распоряжение </w:t>
            </w:r>
            <w:proofErr w:type="spellStart"/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России от 21.06.2021 № Р-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126 «Об утверждении ведомственной целевой программы "Развитие дополнительного образования детей, выявление и поддержка лиц, проя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вивших выдающиеся способности"»;</w:t>
            </w:r>
          </w:p>
          <w:p w14:paraId="109ECE2E" w14:textId="77777777" w:rsidR="00C97316" w:rsidRPr="00C97316" w:rsidRDefault="00C97316" w:rsidP="00F21B4A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0A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973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</w:t>
            </w:r>
            <w:r w:rsidR="00450A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ическому развитию и нац.</w:t>
            </w:r>
            <w:r w:rsidRPr="00C973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проектам, протокол от 24.12.2018 № 16).</w:t>
            </w:r>
          </w:p>
          <w:p w14:paraId="37586AAA" w14:textId="77777777" w:rsidR="00B94258" w:rsidRPr="0009764F" w:rsidRDefault="00B94258" w:rsidP="00A31D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22719" w:rsidRPr="0009764F" w14:paraId="1FE4020E" w14:textId="77777777" w:rsidTr="004D548A">
        <w:tc>
          <w:tcPr>
            <w:tcW w:w="3261" w:type="dxa"/>
          </w:tcPr>
          <w:p w14:paraId="7A7F0FB2" w14:textId="77777777" w:rsidR="00C22719" w:rsidRPr="005E5DE9" w:rsidRDefault="00C22719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5D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6804" w:type="dxa"/>
          </w:tcPr>
          <w:p w14:paraId="778A2901" w14:textId="77777777" w:rsidR="005E5DE9" w:rsidRDefault="005E5DE9" w:rsidP="005E5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группа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руководством </w:t>
            </w:r>
            <w:r w:rsidR="00A31D21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A31D21">
              <w:rPr>
                <w:rFonts w:ascii="Times New Roman" w:hAnsi="Times New Roman" w:cs="Times New Roman"/>
                <w:sz w:val="24"/>
                <w:szCs w:val="24"/>
              </w:rPr>
              <w:t xml:space="preserve">Э.А. Магомедовой                                                                                                          </w:t>
            </w:r>
          </w:p>
          <w:p w14:paraId="0A54099F" w14:textId="77777777" w:rsidR="005E5DE9" w:rsidRDefault="005E5DE9" w:rsidP="00E776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1CEC9" w14:textId="77777777" w:rsidR="00C22719" w:rsidRDefault="00C22719" w:rsidP="00E776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К разработке Программ</w:t>
            </w:r>
            <w:r w:rsidR="00E01532">
              <w:rPr>
                <w:rFonts w:ascii="Times New Roman" w:eastAsia="Calibri" w:hAnsi="Times New Roman" w:cs="Times New Roman"/>
                <w:sz w:val="24"/>
                <w:szCs w:val="24"/>
              </w:rPr>
              <w:t>ы при необходимости привлекались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общественные, научные и иные организации </w:t>
            </w:r>
          </w:p>
          <w:p w14:paraId="4166CD6F" w14:textId="77777777" w:rsidR="001F5728" w:rsidRPr="0009764F" w:rsidRDefault="001F5728" w:rsidP="00E776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F76" w:rsidRPr="0009764F" w14:paraId="7F640F73" w14:textId="77777777" w:rsidTr="004D548A">
        <w:tc>
          <w:tcPr>
            <w:tcW w:w="3261" w:type="dxa"/>
          </w:tcPr>
          <w:p w14:paraId="092F87B0" w14:textId="77777777" w:rsidR="00BB2F76" w:rsidRDefault="00BB2F76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Исполнители</w:t>
            </w:r>
          </w:p>
          <w:p w14:paraId="7F75320A" w14:textId="77777777" w:rsidR="00BB2F76" w:rsidRPr="005E5DE9" w:rsidRDefault="00BB2F76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0DB84C" w14:textId="77777777" w:rsidR="00BB2F76" w:rsidRDefault="00A31D21" w:rsidP="005E5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ГБДОУ «Детский сад №92 «Звездочка</w:t>
            </w:r>
            <w:r w:rsidR="00BB2F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4258" w:rsidRPr="0009764F" w14:paraId="5FD49CD8" w14:textId="77777777" w:rsidTr="004D548A">
        <w:tc>
          <w:tcPr>
            <w:tcW w:w="3261" w:type="dxa"/>
          </w:tcPr>
          <w:p w14:paraId="3CB1B8CC" w14:textId="77777777" w:rsidR="00B94258" w:rsidRPr="002B342A" w:rsidRDefault="00B94258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</w:tcPr>
          <w:p w14:paraId="090B3411" w14:textId="77777777" w:rsidR="00B94258" w:rsidRDefault="00B94258" w:rsidP="00E7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Повышение конкурентных преимуществ </w:t>
            </w:r>
            <w:r w:rsidR="009115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ГБДОУ «ДС №92</w:t>
            </w:r>
            <w:r w:rsidR="00F83478" w:rsidRPr="00F834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 образовательной организации, ориентированной на создание </w:t>
            </w:r>
            <w:r w:rsidRPr="0009764F">
              <w:rPr>
                <w:rFonts w:ascii="Times New Roman" w:hAnsi="Times New Roman" w:cs="Times New Roman"/>
                <w:sz w:val="24"/>
                <w:szCs w:val="24"/>
              </w:rPr>
              <w:t>единой образовательной среды, обеспечивающей всестороннее развитие в соответствии с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возрастными и индивидуальными особенностями и склонностями</w:t>
            </w:r>
            <w:r w:rsidRPr="0009764F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 w:rsidR="008D6989">
              <w:rPr>
                <w:rFonts w:ascii="Times New Roman" w:hAnsi="Times New Roman" w:cs="Times New Roman"/>
                <w:sz w:val="24"/>
                <w:szCs w:val="24"/>
              </w:rPr>
              <w:t xml:space="preserve"> ребенка; </w:t>
            </w:r>
            <w:r w:rsidRPr="0009764F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учебной деятельности, компетенций, обеспечивающих готовность к обучению в</w:t>
            </w:r>
            <w:r w:rsidR="008D6989">
              <w:rPr>
                <w:rFonts w:ascii="Times New Roman" w:hAnsi="Times New Roman" w:cs="Times New Roman"/>
                <w:sz w:val="24"/>
                <w:szCs w:val="24"/>
              </w:rPr>
              <w:t xml:space="preserve"> школе и социальную успешность; </w:t>
            </w:r>
            <w:proofErr w:type="spellStart"/>
            <w:r w:rsidR="008D69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D6989" w:rsidRPr="008D6989">
              <w:rPr>
                <w:rFonts w:ascii="Times New Roman" w:hAnsi="Times New Roman" w:cs="Times New Roman"/>
                <w:sz w:val="24"/>
                <w:szCs w:val="24"/>
              </w:rPr>
              <w:t>ифровизация</w:t>
            </w:r>
            <w:proofErr w:type="spellEnd"/>
            <w:r w:rsidR="008D6989" w:rsidRPr="008D698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  <w:r w:rsidR="008D6989">
              <w:rPr>
                <w:rFonts w:ascii="Times New Roman" w:hAnsi="Times New Roman" w:cs="Times New Roman"/>
                <w:sz w:val="24"/>
                <w:szCs w:val="24"/>
              </w:rPr>
              <w:t>ного и управленческого процесса; с</w:t>
            </w:r>
            <w:r w:rsidR="008D6989" w:rsidRPr="008D6989">
              <w:rPr>
                <w:rFonts w:ascii="Times New Roman" w:hAnsi="Times New Roman" w:cs="Times New Roman"/>
                <w:sz w:val="24"/>
                <w:szCs w:val="24"/>
              </w:rPr>
              <w:t>овершен</w:t>
            </w:r>
            <w:r w:rsidR="008D6989">
              <w:rPr>
                <w:rFonts w:ascii="Times New Roman" w:hAnsi="Times New Roman" w:cs="Times New Roman"/>
                <w:sz w:val="24"/>
                <w:szCs w:val="24"/>
              </w:rPr>
              <w:t>ствование системы охраны труда; у</w:t>
            </w:r>
            <w:r w:rsidR="008D6989" w:rsidRPr="008D6989">
              <w:rPr>
                <w:rFonts w:ascii="Times New Roman" w:hAnsi="Times New Roman" w:cs="Times New Roman"/>
                <w:sz w:val="24"/>
                <w:szCs w:val="24"/>
              </w:rPr>
              <w:t>силение ант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>итеррористической защищенности Г</w:t>
            </w:r>
            <w:r w:rsidR="008D6989" w:rsidRPr="008D6989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  <w:r w:rsidR="00911557">
              <w:rPr>
                <w:rFonts w:ascii="Times New Roman" w:hAnsi="Times New Roman" w:cs="Times New Roman"/>
                <w:sz w:val="24"/>
                <w:szCs w:val="24"/>
              </w:rPr>
              <w:t xml:space="preserve"> «ДС №92</w:t>
            </w:r>
            <w:r w:rsidR="008D69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DD92E5F" w14:textId="77777777" w:rsidR="001F5728" w:rsidRPr="0009764F" w:rsidRDefault="001F5728" w:rsidP="00E77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58" w:rsidRPr="0009764F" w14:paraId="47D5E83D" w14:textId="77777777" w:rsidTr="004D548A">
        <w:tc>
          <w:tcPr>
            <w:tcW w:w="3261" w:type="dxa"/>
          </w:tcPr>
          <w:p w14:paraId="7A91FC5B" w14:textId="77777777" w:rsidR="00B94258" w:rsidRPr="002B342A" w:rsidRDefault="002B0861" w:rsidP="002B3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Комплексные з</w:t>
            </w:r>
            <w:r w:rsidR="00B94258" w:rsidRPr="002B34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адачи Программы</w:t>
            </w:r>
          </w:p>
        </w:tc>
        <w:tc>
          <w:tcPr>
            <w:tcW w:w="6804" w:type="dxa"/>
          </w:tcPr>
          <w:p w14:paraId="4D8B32DB" w14:textId="77777777" w:rsidR="00E97C06" w:rsidRPr="000703EA" w:rsidRDefault="00E97C06" w:rsidP="00E97C06">
            <w:pPr>
              <w:pStyle w:val="a7"/>
              <w:tabs>
                <w:tab w:val="left" w:pos="0"/>
              </w:tabs>
              <w:spacing w:before="29" w:after="29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0703E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соответствие содержания, технологий и форм организации образовательного процесса стратегической цели деятельности ОУ – создание условий для развития ключевых компетентностей воспитанников.</w:t>
            </w:r>
          </w:p>
          <w:p w14:paraId="702AE8E0" w14:textId="77777777" w:rsidR="00E97C06" w:rsidRPr="006C447E" w:rsidRDefault="00E97C06" w:rsidP="00E97C06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Создать </w:t>
            </w:r>
            <w:proofErr w:type="spellStart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–педагогические условия для укрепления здоровья воспитанников и формирование у них отношения к здоровью, для формирования у обучающихся ключевых компетенций в преемственных связях между дошкольной и начальной ступенями.</w:t>
            </w:r>
          </w:p>
          <w:p w14:paraId="3934DA1A" w14:textId="77777777" w:rsidR="00E97C06" w:rsidRPr="006C447E" w:rsidRDefault="00E97C06" w:rsidP="00E97C06">
            <w:pPr>
              <w:tabs>
                <w:tab w:val="left" w:pos="720"/>
              </w:tabs>
              <w:spacing w:before="29" w:after="2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условия для повышения эффективности деятельности педагогического коллектива за счет ресурсов и потенциала личности каждого педагога.</w:t>
            </w:r>
          </w:p>
          <w:p w14:paraId="3B9FF3AF" w14:textId="77777777" w:rsidR="00E97C06" w:rsidRPr="006C447E" w:rsidRDefault="00E97C06" w:rsidP="00E97C06">
            <w:pPr>
              <w:tabs>
                <w:tab w:val="left" w:pos="720"/>
              </w:tabs>
              <w:spacing w:before="29" w:after="29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6C44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Обеспечить развитие пространственно-предметного компонента среды.</w:t>
            </w:r>
          </w:p>
          <w:p w14:paraId="02544B0F" w14:textId="77777777" w:rsidR="00E97C06" w:rsidRPr="006C447E" w:rsidRDefault="00E97C06" w:rsidP="00E97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14:paraId="76D020B0" w14:textId="77777777" w:rsidR="00E97C06" w:rsidRPr="006C447E" w:rsidRDefault="00E97C06" w:rsidP="00E97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и поддержка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ных инициатив семьи в процессе взаимодействия.</w:t>
            </w:r>
          </w:p>
          <w:p w14:paraId="29830085" w14:textId="77777777" w:rsidR="00E97C06" w:rsidRPr="006C447E" w:rsidRDefault="00E97C06" w:rsidP="00E97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Совершенствовать систему социального партнерства ОУ с общественными и некоммерческими организациями.</w:t>
            </w:r>
          </w:p>
          <w:p w14:paraId="21B7AD2F" w14:textId="77777777" w:rsidR="00E97C06" w:rsidRPr="006C447E" w:rsidRDefault="00E97C06" w:rsidP="00E97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Организация в соответствии с требованиями предметно-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пространственной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развивающей среды и обновление материально-технического оснащения учреждения.</w:t>
            </w:r>
          </w:p>
          <w:p w14:paraId="1E7BA6C3" w14:textId="77777777" w:rsidR="00E97C06" w:rsidRDefault="00E97C06" w:rsidP="00E97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</w:rPr>
              <w:t>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14:paraId="08B953A5" w14:textId="77777777" w:rsidR="00E97C06" w:rsidRPr="006C447E" w:rsidRDefault="00E97C06" w:rsidP="00E97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Повышение качества и доступности дошкольного образования в соответствии с ФГОС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 путем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обеспечения эффективного внутреннего управления ДОУ; </w:t>
            </w:r>
          </w:p>
          <w:p w14:paraId="48CA9B63" w14:textId="77777777" w:rsidR="00E97C06" w:rsidRPr="006C447E" w:rsidRDefault="00E97C06" w:rsidP="00E97C06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Формирование комфортной и безопасной образовательной среды;</w:t>
            </w:r>
          </w:p>
          <w:p w14:paraId="1FB7F285" w14:textId="77777777" w:rsidR="00E97C06" w:rsidRPr="006C447E" w:rsidRDefault="00E97C06" w:rsidP="00E97C06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работы педагогического коллектива, направленного на выявление, поддержку и развитие способностей и </w:t>
            </w:r>
            <w:proofErr w:type="gramStart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талантов</w:t>
            </w:r>
            <w:proofErr w:type="gramEnd"/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обучающихся в различных видах деятельности и через систему дополнительного образования;</w:t>
            </w:r>
          </w:p>
          <w:p w14:paraId="6EDF8BB7" w14:textId="77777777" w:rsidR="00E97C06" w:rsidRPr="006C447E" w:rsidRDefault="00E97C06" w:rsidP="00E97C06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Обеспечение доступности дошкольного образования для детей с ОВЗ и детей-инвалидов;</w:t>
            </w:r>
          </w:p>
          <w:p w14:paraId="10FFDC8D" w14:textId="77777777" w:rsidR="00E97C06" w:rsidRPr="006C447E" w:rsidRDefault="00E97C06" w:rsidP="00E97C06">
            <w:pPr>
              <w:spacing w:line="28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Совершенствование системы профессионального роста педагогических работников в ДОО, выступающих гарантом предоставления высокого качества образовательных услуг;</w:t>
            </w:r>
          </w:p>
          <w:p w14:paraId="42BCC472" w14:textId="77777777" w:rsidR="00E97C06" w:rsidRPr="006C447E" w:rsidRDefault="00E97C06" w:rsidP="00E97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6C44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Использование разных форм взаимодействия детского сада и семьи для повышения родительской компетентности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воспитании и образовании детей</w:t>
            </w:r>
          </w:p>
          <w:p w14:paraId="5EC91E3B" w14:textId="77777777" w:rsidR="00B94258" w:rsidRPr="0009764F" w:rsidRDefault="00E97C06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B94258"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Реализация комплексных целевых проектов для всех участников образовательных отношений (воспитанников, педагогов, родителей и иных участников образовательных отношений):</w:t>
            </w:r>
          </w:p>
          <w:p w14:paraId="6499AEF3" w14:textId="4BB8504B" w:rsidR="00B94258" w:rsidRPr="0009764F" w:rsidRDefault="00B94258" w:rsidP="00B9425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«Активный педагог» (развитие </w:t>
            </w:r>
            <w:r w:rsidR="00132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личностного 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потенциала</w:t>
            </w:r>
            <w:r w:rsidR="00132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педагога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);</w:t>
            </w:r>
          </w:p>
          <w:p w14:paraId="76D9813B" w14:textId="79FB4570" w:rsidR="00B94258" w:rsidRPr="0009764F" w:rsidRDefault="00B94258" w:rsidP="00B9425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«Здоровый дошколенок» (</w:t>
            </w:r>
            <w:r w:rsidR="00132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формирование у детей привычки ЗОЖ через разные виды деятельности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);</w:t>
            </w:r>
          </w:p>
          <w:p w14:paraId="113FB64A" w14:textId="679842D4" w:rsidR="00B94258" w:rsidRPr="0009764F" w:rsidRDefault="00B94258" w:rsidP="003C1AD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132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Доу + семья = партнеры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 (взаимодействие </w:t>
            </w:r>
            <w:r w:rsidR="009115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ГБДОУ «ДС №92</w:t>
            </w:r>
            <w:r w:rsidR="003C1ADD" w:rsidRPr="003C1A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C1A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семьей и социальным окружением);</w:t>
            </w:r>
          </w:p>
          <w:p w14:paraId="5440E01E" w14:textId="77777777" w:rsidR="00F26EEE" w:rsidRPr="001600F0" w:rsidRDefault="00B94258" w:rsidP="00F26EE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«Развитие и укрепление материально-т</w:t>
            </w:r>
            <w:r w:rsidR="009115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ехнической базы ГБДОУ «ДС №92</w:t>
            </w:r>
            <w:r w:rsidR="001600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»;</w:t>
            </w:r>
          </w:p>
          <w:p w14:paraId="57E2B152" w14:textId="77777777" w:rsidR="001600F0" w:rsidRPr="001600F0" w:rsidRDefault="001600F0" w:rsidP="001600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600F0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60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процесса»;</w:t>
            </w:r>
          </w:p>
          <w:p w14:paraId="2EB96923" w14:textId="77777777" w:rsidR="001600F0" w:rsidRPr="001600F0" w:rsidRDefault="001600F0" w:rsidP="001600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F0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системы охраны труда»;</w:t>
            </w:r>
          </w:p>
          <w:p w14:paraId="1A032F18" w14:textId="77777777" w:rsidR="00124BB1" w:rsidRDefault="001600F0" w:rsidP="008350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0F0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антитер</w:t>
            </w:r>
            <w:r w:rsidR="0012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рористической защищенности </w:t>
            </w:r>
          </w:p>
          <w:p w14:paraId="07327B39" w14:textId="77777777" w:rsidR="00D27D81" w:rsidRDefault="00911557" w:rsidP="00124BB1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ДС №92</w:t>
            </w:r>
            <w:r w:rsidR="001600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ADE278" w14:textId="77777777" w:rsidR="001F5728" w:rsidRPr="001600F0" w:rsidRDefault="001F5728" w:rsidP="00124BB1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19" w:rsidRPr="0009764F" w14:paraId="5DAC029A" w14:textId="77777777" w:rsidTr="004D548A">
        <w:tc>
          <w:tcPr>
            <w:tcW w:w="3261" w:type="dxa"/>
          </w:tcPr>
          <w:p w14:paraId="743B5369" w14:textId="77777777" w:rsidR="00C22719" w:rsidRPr="00124BB1" w:rsidRDefault="00C22719" w:rsidP="00124B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4B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Основные направле</w:t>
            </w:r>
            <w:r w:rsidR="003557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развития Г</w:t>
            </w:r>
            <w:r w:rsidRPr="00124B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БДОУ</w:t>
            </w:r>
          </w:p>
        </w:tc>
        <w:tc>
          <w:tcPr>
            <w:tcW w:w="6804" w:type="dxa"/>
          </w:tcPr>
          <w:p w14:paraId="22FBC886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Создание системы сетевого взаимодействия, которая будет оказывать воспитанникам помощь в выборе занятия по потребностям и интересам, подготовке к школьному обучению. </w:t>
            </w:r>
          </w:p>
          <w:p w14:paraId="30488D61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Расширение </w:t>
            </w:r>
            <w:proofErr w:type="spellStart"/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-образовательных возможностей для воспитанников через использование парциальных программ и дополнительного образования. </w:t>
            </w:r>
          </w:p>
          <w:p w14:paraId="6A648DC4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Совершенствование модели управления качеством образования. </w:t>
            </w:r>
          </w:p>
          <w:p w14:paraId="2E9F75A4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4. Совершенствование систем работы по развитию талантов детей через создание центра детских исследовательских проектов. </w:t>
            </w:r>
          </w:p>
          <w:p w14:paraId="3670DB76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5. Расширение партнерских связей со сторонними орга</w:t>
            </w:r>
            <w:r w:rsidR="003557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низациями в интересах развития Г</w:t>
            </w: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БДОУ</w:t>
            </w:r>
            <w:r w:rsidR="00F51E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«ДС №92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22A01144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6. </w:t>
            </w:r>
            <w:proofErr w:type="spellStart"/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Цифровизация</w:t>
            </w:r>
            <w:proofErr w:type="spellEnd"/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рабочих</w:t>
            </w:r>
            <w:r w:rsidR="00F51E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образовательных процессов в Г</w:t>
            </w: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БДОУ</w:t>
            </w:r>
            <w:r w:rsidR="00F51E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«ДС №92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71C3178C" w14:textId="77777777" w:rsidR="00443C8D" w:rsidRPr="00443C8D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 Совершенствование системы охраны труда. Внедрение новых мероприятий по улучшению условий и охраны труда.</w:t>
            </w:r>
          </w:p>
          <w:p w14:paraId="646B3863" w14:textId="77777777" w:rsidR="00C22719" w:rsidRDefault="00443C8D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43C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8. Усиление антитеррористической защищенности </w:t>
            </w:r>
            <w:r w:rsidR="00F51E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ГБДОУ «ДС №92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  <w:p w14:paraId="005F28C7" w14:textId="77777777" w:rsidR="001F5728" w:rsidRPr="0009764F" w:rsidRDefault="001F5728" w:rsidP="00443C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22719" w:rsidRPr="0009764F" w14:paraId="765FE6D4" w14:textId="77777777" w:rsidTr="004D548A">
        <w:tc>
          <w:tcPr>
            <w:tcW w:w="3261" w:type="dxa"/>
          </w:tcPr>
          <w:p w14:paraId="2AECC383" w14:textId="77777777" w:rsidR="00C22719" w:rsidRPr="00F03FBA" w:rsidRDefault="00C22719" w:rsidP="00F03F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3F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6804" w:type="dxa"/>
          </w:tcPr>
          <w:p w14:paraId="58153A3A" w14:textId="1B559CDC" w:rsidR="00F03FBA" w:rsidRPr="007E1325" w:rsidRDefault="00F03FBA" w:rsidP="00F03F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1325"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Программы развития: 2023-202</w:t>
            </w:r>
            <w:r w:rsidR="00132B4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7E1325">
              <w:rPr>
                <w:rFonts w:ascii="Times New Roman" w:hAnsi="Times New Roman"/>
                <w:i/>
                <w:sz w:val="24"/>
                <w:szCs w:val="24"/>
              </w:rPr>
              <w:t xml:space="preserve"> гг. </w:t>
            </w:r>
          </w:p>
          <w:p w14:paraId="4167A168" w14:textId="77777777" w:rsidR="00F03FBA" w:rsidRPr="00A60287" w:rsidRDefault="00F03FBA" w:rsidP="00F03F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7E08F" w14:textId="69D85935" w:rsidR="00F03FBA" w:rsidRDefault="00F03FBA" w:rsidP="00F03FBA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январь-</w:t>
            </w:r>
            <w:r w:rsidR="00132B4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2023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</w:t>
            </w:r>
            <w:r w:rsidRPr="00A745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65E9642" w14:textId="77777777" w:rsidR="00F03FBA" w:rsidRDefault="00F03FBA" w:rsidP="00F03FBA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Анализ комплекса условий, имеющихся в ДОО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для перехода к работе в новых условиях развития. Выявление проблемных зон и «точек роста».  Разработка документации для реализации мероприятий в соответствии с Программой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15B72052" w14:textId="77777777" w:rsidR="00F03FBA" w:rsidRPr="00A74570" w:rsidRDefault="00F03FBA" w:rsidP="00F03F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5FA210" w14:textId="3E6F7452" w:rsidR="00F03FBA" w:rsidRDefault="00F03FBA" w:rsidP="00F03FBA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Внедренческий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7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(сентябрь </w:t>
            </w:r>
            <w:r w:rsidR="00284C0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2023 г. – август 202</w:t>
            </w:r>
            <w:r w:rsidR="00132B4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Р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еализация и 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недрение разработанных проектов 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рамках Программы развития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14:paraId="48D90319" w14:textId="77777777" w:rsidR="00F03FBA" w:rsidRDefault="00F03FBA" w:rsidP="00F03F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58B444" w14:textId="080C23C2" w:rsidR="00C22719" w:rsidRDefault="00F03FBA" w:rsidP="00F03FBA">
            <w:pPr>
              <w:autoSpaceDE w:val="0"/>
              <w:autoSpaceDN w:val="0"/>
              <w:adjustRightInd w:val="0"/>
              <w:rPr>
                <w:rFonts w:ascii="inherit" w:hAnsi="inherit" w:cs="Arial"/>
                <w:sz w:val="19"/>
                <w:szCs w:val="19"/>
                <w:bdr w:val="none" w:sz="0" w:space="0" w:color="auto" w:frame="1"/>
              </w:rPr>
            </w:pP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>III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7457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(сентяб</w:t>
            </w:r>
            <w:r w:rsidR="002D6E7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рь </w:t>
            </w:r>
            <w:r w:rsidR="00284C0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</w:t>
            </w:r>
            <w:r w:rsidR="002D6E7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8690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дека</w:t>
            </w:r>
            <w:r w:rsidR="00284C0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брь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</w:t>
            </w:r>
            <w:r w:rsidR="00132B4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  <w:r w:rsidRPr="00A7457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г.): Анализ, осмысление и интерпретация результатов реализации Программы развития и определение перспектив дальнейшего развития ДОО.</w:t>
            </w:r>
            <w:r w:rsidRPr="00E321C6">
              <w:rPr>
                <w:rFonts w:ascii="inherit" w:hAnsi="inherit" w:cs="Arial"/>
                <w:sz w:val="19"/>
                <w:szCs w:val="19"/>
                <w:bdr w:val="none" w:sz="0" w:space="0" w:color="auto" w:frame="1"/>
              </w:rPr>
              <w:t> </w:t>
            </w:r>
          </w:p>
          <w:p w14:paraId="0E087AE9" w14:textId="77777777" w:rsidR="001F5728" w:rsidRPr="0009764F" w:rsidRDefault="001F5728" w:rsidP="00F03F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12B66" w:rsidRPr="0009764F" w14:paraId="6E271AA3" w14:textId="77777777" w:rsidTr="004D548A">
        <w:tc>
          <w:tcPr>
            <w:tcW w:w="3261" w:type="dxa"/>
          </w:tcPr>
          <w:p w14:paraId="582736F8" w14:textId="77777777" w:rsidR="00E12B66" w:rsidRPr="00E12B66" w:rsidRDefault="00E12B66" w:rsidP="00E12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2B66">
              <w:rPr>
                <w:rFonts w:ascii="Times New Roman" w:hAnsi="Times New Roman"/>
                <w:i/>
                <w:sz w:val="24"/>
                <w:szCs w:val="24"/>
              </w:rPr>
              <w:t xml:space="preserve">Источник </w:t>
            </w:r>
            <w:proofErr w:type="gramStart"/>
            <w:r w:rsidRPr="00E12B66">
              <w:rPr>
                <w:rFonts w:ascii="Times New Roman" w:hAnsi="Times New Roman"/>
                <w:i/>
                <w:sz w:val="24"/>
                <w:szCs w:val="24"/>
              </w:rPr>
              <w:t>финансирования  Программы</w:t>
            </w:r>
            <w:proofErr w:type="gramEnd"/>
            <w:r w:rsidRPr="00E12B66">
              <w:rPr>
                <w:rFonts w:ascii="Times New Roman" w:hAnsi="Times New Roman"/>
                <w:i/>
                <w:sz w:val="24"/>
                <w:szCs w:val="24"/>
              </w:rPr>
              <w:t xml:space="preserve"> развития</w:t>
            </w:r>
          </w:p>
          <w:p w14:paraId="7374ADEB" w14:textId="77777777" w:rsidR="00E12B66" w:rsidRPr="00072D0B" w:rsidRDefault="00E12B66" w:rsidP="00E12B66">
            <w:pPr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14:paraId="5E410ACD" w14:textId="77777777" w:rsidR="00E12B66" w:rsidRPr="00F300E9" w:rsidRDefault="00E12B66" w:rsidP="00C81B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0485330" w14:textId="77777777" w:rsidR="00E12B66" w:rsidRPr="00A60287" w:rsidRDefault="00E12B66" w:rsidP="00E12B6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Бюджетные 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спонсорская помощь,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Pr="00A60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ABFD73" w14:textId="77777777" w:rsidR="00E12B66" w:rsidRPr="0009764F" w:rsidRDefault="00E12B66"/>
        </w:tc>
      </w:tr>
      <w:tr w:rsidR="00E447C6" w:rsidRPr="0009764F" w14:paraId="5396934D" w14:textId="77777777" w:rsidTr="004D548A">
        <w:tc>
          <w:tcPr>
            <w:tcW w:w="3261" w:type="dxa"/>
          </w:tcPr>
          <w:p w14:paraId="6D35E329" w14:textId="77777777" w:rsidR="00E447C6" w:rsidRPr="00F300E9" w:rsidRDefault="00E447C6" w:rsidP="00E12B66">
            <w:pPr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Целевые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индикаторы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показатели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успешности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реализации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300E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47589727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B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E4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0 % участников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услуг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AB855E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Положительная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динамика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участия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др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282497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Благоприятные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108C98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Рост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числа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ИКТ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EE97F5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90 % педагогов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детьми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ОВЗ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486BB1" w14:textId="77777777" w:rsidR="00E447C6" w:rsidRPr="004745BD" w:rsidRDefault="00E447C6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числа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договоров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сотрудничестве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сетевой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форме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города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научной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584F66" w14:textId="77777777" w:rsidR="00E447C6" w:rsidRPr="00E447C6" w:rsidRDefault="00E447C6" w:rsidP="00E7762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базы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40 %.</w:t>
            </w:r>
          </w:p>
          <w:p w14:paraId="3AEADDB0" w14:textId="77777777" w:rsidR="00E447C6" w:rsidRDefault="00E447C6" w:rsidP="00E447C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несчастных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случаев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детьми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происшествий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4745B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1A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БДОУ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«ДС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A621AD" w:rsidRPr="00A62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  <w:r w:rsidRPr="00A62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F477669" w14:textId="77777777" w:rsidR="001F5728" w:rsidRPr="004745BD" w:rsidRDefault="001F5728" w:rsidP="00E447C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258" w:rsidRPr="0009764F" w14:paraId="1634A42A" w14:textId="77777777" w:rsidTr="004D548A">
        <w:tc>
          <w:tcPr>
            <w:tcW w:w="3261" w:type="dxa"/>
          </w:tcPr>
          <w:p w14:paraId="529DE629" w14:textId="77777777" w:rsidR="00B94258" w:rsidRPr="008F47C2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F47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4" w:type="dxa"/>
          </w:tcPr>
          <w:p w14:paraId="0E939009" w14:textId="0EE7BFDF" w:rsidR="008F47C2" w:rsidRDefault="008F47C2" w:rsidP="008F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коллектива ОУ ориентирована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формирование 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воспитанников ключевы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 компетенций в рамках ФГОС </w:t>
            </w:r>
            <w:r w:rsidR="004A7D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</w:t>
            </w:r>
            <w:proofErr w:type="gramStart"/>
            <w:r w:rsidR="004A7D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формированы </w:t>
            </w:r>
            <w:r w:rsidRPr="0009764F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 и познавательные действия в различных видах деятельности, общая культура личности, в том числе ценности здорового образа жизни, развитие социальных, нравственных, эстетических, интеллектуальных, физических качеств, инициативности, самостоятельности и ответственности, предпосылки учебной деятельности.</w:t>
            </w:r>
          </w:p>
          <w:p w14:paraId="4E095447" w14:textId="77777777" w:rsidR="00A07898" w:rsidRPr="0009764F" w:rsidRDefault="00A07898" w:rsidP="008F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Максимальное количество воспитанников включено в систему дополнительного образования.</w:t>
            </w:r>
          </w:p>
          <w:p w14:paraId="56F30BAC" w14:textId="77777777" w:rsidR="008F47C2" w:rsidRPr="00CC3180" w:rsidRDefault="00A07898" w:rsidP="00A07898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8F47C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F47C2"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Образовательное </w:t>
            </w:r>
            <w:proofErr w:type="gramStart"/>
            <w:r w:rsidR="008F47C2"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пространство  характеризуется</w:t>
            </w:r>
            <w:proofErr w:type="gramEnd"/>
            <w:r w:rsidR="008F47C2"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разнообразием видов учебной, внеурочной и воспитательной деятельности.</w:t>
            </w:r>
          </w:p>
          <w:p w14:paraId="4513A432" w14:textId="77777777" w:rsidR="008F47C2" w:rsidRPr="00CC3180" w:rsidRDefault="008F47C2" w:rsidP="008F47C2">
            <w:pPr>
              <w:tabs>
                <w:tab w:val="left" w:pos="720"/>
              </w:tabs>
              <w:spacing w:after="29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Действует система мониторинг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по определению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уровня </w:t>
            </w:r>
            <w:proofErr w:type="spell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ключевых компетенций.</w:t>
            </w:r>
          </w:p>
          <w:p w14:paraId="1D8EDC6C" w14:textId="77777777" w:rsidR="00A07898" w:rsidRPr="0009764F" w:rsidRDefault="008F47C2" w:rsidP="00A078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Педагоги </w:t>
            </w:r>
            <w:proofErr w:type="gramStart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ОУ  используют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совреме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нные образовательные технологии, ИКТ.</w:t>
            </w:r>
            <w:r w:rsidR="00A078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07898"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Повышено профессиональное мастерство педагогов, их мотивация к самообразованию.</w:t>
            </w:r>
          </w:p>
          <w:p w14:paraId="0CAACEF0" w14:textId="77777777" w:rsidR="008F47C2" w:rsidRPr="00CC3180" w:rsidRDefault="008F47C2" w:rsidP="008F47C2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системе проводятся мероприятия, направленные на сохранение и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крепление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здоровья 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воспитанников</w:t>
            </w:r>
            <w:proofErr w:type="gramEnd"/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FD18D68" w14:textId="77777777" w:rsidR="008F47C2" w:rsidRDefault="008F47C2" w:rsidP="008F47C2">
            <w:pPr>
              <w:tabs>
                <w:tab w:val="left" w:pos="72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</w:t>
            </w:r>
            <w:r w:rsidRPr="00CC318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системы социального партнёрства ОУ с субъектами социума, ориентированная на расширение образовательного пространства и возможностей учреждения в решении задач развития.</w:t>
            </w:r>
          </w:p>
          <w:p w14:paraId="752A7571" w14:textId="77777777" w:rsidR="00B94258" w:rsidRDefault="00A07898" w:rsidP="00A0789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B94258" w:rsidRPr="000976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Повышена педагогическая культура родителей, система работы способствует совершенствованию семейного воспитания, усилению роли семьи в воспитании детей. </w:t>
            </w:r>
          </w:p>
          <w:p w14:paraId="78E865C3" w14:textId="77777777" w:rsidR="000F054D" w:rsidRDefault="00A07898" w:rsidP="00A078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F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F054D" w:rsidRPr="000F054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F054D">
              <w:rPr>
                <w:rFonts w:ascii="Times New Roman" w:eastAsia="Calibri" w:hAnsi="Times New Roman" w:cs="Times New Roman"/>
                <w:sz w:val="24"/>
                <w:szCs w:val="24"/>
              </w:rPr>
              <w:t>в сфере охраны труда.</w:t>
            </w:r>
          </w:p>
          <w:p w14:paraId="0694D178" w14:textId="77777777" w:rsidR="001F5728" w:rsidRPr="000F054D" w:rsidRDefault="001F5728" w:rsidP="00A078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9C5" w:rsidRPr="0009764F" w14:paraId="2E572D54" w14:textId="77777777" w:rsidTr="004D548A">
        <w:tc>
          <w:tcPr>
            <w:tcW w:w="3261" w:type="dxa"/>
          </w:tcPr>
          <w:p w14:paraId="7C8AA23E" w14:textId="77777777" w:rsidR="007059C5" w:rsidRPr="00DF0C39" w:rsidRDefault="007059C5" w:rsidP="00DF0C39">
            <w:pPr>
              <w:jc w:val="center"/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F0C3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Контроль</w:t>
            </w:r>
            <w:r w:rsidRPr="00DF0C3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4328F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за</w:t>
            </w:r>
            <w:r w:rsidR="0074328F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74328F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реализацией</w:t>
            </w:r>
            <w:r w:rsidRPr="00DF0C3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0C39"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6D7F0D32" w14:textId="77777777" w:rsidR="0074328F" w:rsidRDefault="0074328F" w:rsidP="0074328F">
            <w:pPr>
              <w:pStyle w:val="a7"/>
              <w:numPr>
                <w:ilvl w:val="0"/>
                <w:numId w:val="12"/>
              </w:numPr>
              <w:ind w:left="175" w:hanging="207"/>
              <w:rPr>
                <w:rFonts w:ascii="Times New Roman" w:hAnsi="Times New Roman"/>
                <w:sz w:val="24"/>
                <w:szCs w:val="24"/>
              </w:rPr>
            </w:pPr>
            <w:r w:rsidRPr="0074328F">
              <w:rPr>
                <w:rFonts w:ascii="Times New Roman" w:hAnsi="Times New Roman"/>
                <w:sz w:val="24"/>
                <w:szCs w:val="24"/>
              </w:rPr>
              <w:t>Внешний контроль за реализацией Программы осущ</w:t>
            </w:r>
            <w:r w:rsidR="00F73266">
              <w:rPr>
                <w:rFonts w:ascii="Times New Roman" w:hAnsi="Times New Roman"/>
                <w:sz w:val="24"/>
                <w:szCs w:val="24"/>
              </w:rPr>
              <w:t>ествляет Министерство образования и науки Республики Дагестан.</w:t>
            </w:r>
          </w:p>
          <w:p w14:paraId="3E2A2DED" w14:textId="608834AB" w:rsidR="0074328F" w:rsidRPr="0074328F" w:rsidRDefault="0074328F" w:rsidP="0074328F">
            <w:pPr>
              <w:pStyle w:val="a7"/>
              <w:numPr>
                <w:ilvl w:val="0"/>
                <w:numId w:val="12"/>
              </w:numPr>
              <w:ind w:left="175" w:hanging="207"/>
              <w:rPr>
                <w:rFonts w:ascii="Times New Roman" w:hAnsi="Times New Roman"/>
                <w:sz w:val="24"/>
                <w:szCs w:val="24"/>
              </w:rPr>
            </w:pPr>
            <w:r w:rsidRPr="0074328F">
              <w:rPr>
                <w:rFonts w:ascii="Times New Roman" w:hAnsi="Times New Roman"/>
                <w:sz w:val="24"/>
                <w:szCs w:val="24"/>
              </w:rPr>
              <w:t xml:space="preserve"> Внутренний контроль за реализацией Программы осуществл</w:t>
            </w:r>
            <w:r w:rsidR="00132B41">
              <w:rPr>
                <w:rFonts w:ascii="Times New Roman" w:hAnsi="Times New Roman"/>
                <w:sz w:val="24"/>
                <w:szCs w:val="24"/>
              </w:rPr>
              <w:t xml:space="preserve">яет администрация ДОУ </w:t>
            </w:r>
            <w:r w:rsidRPr="0074328F">
              <w:rPr>
                <w:rFonts w:ascii="Times New Roman" w:hAnsi="Times New Roman"/>
                <w:sz w:val="24"/>
                <w:szCs w:val="24"/>
              </w:rPr>
              <w:t>на основе организации текущего и итогового контроля.</w:t>
            </w:r>
          </w:p>
          <w:p w14:paraId="7330B330" w14:textId="77777777" w:rsidR="007059C5" w:rsidRPr="004745BD" w:rsidRDefault="007059C5" w:rsidP="00E77629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F84" w:rsidRPr="0009764F" w14:paraId="3AFEF3F4" w14:textId="77777777" w:rsidTr="004D548A">
        <w:tc>
          <w:tcPr>
            <w:tcW w:w="3261" w:type="dxa"/>
          </w:tcPr>
          <w:p w14:paraId="6172B0C7" w14:textId="77777777" w:rsidR="00FC6F84" w:rsidRPr="00FC6F84" w:rsidRDefault="00FC6F84" w:rsidP="00DF0C39">
            <w:pPr>
              <w:jc w:val="center"/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C6F84">
              <w:rPr>
                <w:rFonts w:ascii="Times New Roman" w:hAnsi="Times New Roman"/>
                <w:i/>
                <w:sz w:val="24"/>
                <w:szCs w:val="24"/>
              </w:rPr>
              <w:t>Отчетность о реализации программы</w:t>
            </w:r>
          </w:p>
          <w:p w14:paraId="07F4A427" w14:textId="77777777" w:rsidR="00FC6F84" w:rsidRPr="00DF0C39" w:rsidRDefault="00FC6F84" w:rsidP="00DF0C39">
            <w:pPr>
              <w:jc w:val="center"/>
              <w:rPr>
                <w:rFonts w:ascii="Calibri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4A282F" w14:textId="5F4ABD51" w:rsidR="00FC6F84" w:rsidRPr="00180759" w:rsidRDefault="00132B41" w:rsidP="00FC6F84">
            <w:pPr>
              <w:pStyle w:val="a7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Публичный отчет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="00FC6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F47FDE" w14:textId="77777777" w:rsidR="00FC6F84" w:rsidRPr="00180759" w:rsidRDefault="00FC6F84" w:rsidP="00FC6F84">
            <w:pPr>
              <w:pStyle w:val="a7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59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программы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proofErr w:type="gramEnd"/>
            <w:r w:rsidRPr="001807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DA5DF6" w14:textId="77777777" w:rsidR="00FC6F84" w:rsidRDefault="00FC6F84" w:rsidP="00FC6F84">
            <w:pPr>
              <w:pStyle w:val="a7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>ОУ.</w:t>
            </w:r>
          </w:p>
          <w:p w14:paraId="14537904" w14:textId="77777777" w:rsidR="00FC6F84" w:rsidRPr="00180759" w:rsidRDefault="00FC6F84" w:rsidP="00FC6F84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564F57" w14:textId="2C3B04E0" w:rsidR="00FC6F84" w:rsidRDefault="00FC6F84" w:rsidP="00FC6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проходят не менее одного раза в год</w:t>
            </w:r>
            <w:r w:rsidRPr="00180759">
              <w:rPr>
                <w:rFonts w:ascii="Times New Roman" w:hAnsi="Times New Roman"/>
                <w:sz w:val="24"/>
                <w:szCs w:val="24"/>
              </w:rPr>
              <w:t xml:space="preserve"> перед:</w:t>
            </w:r>
          </w:p>
          <w:p w14:paraId="472EA1FC" w14:textId="19B4129E" w:rsidR="001A67F9" w:rsidRPr="00180759" w:rsidRDefault="001A67F9" w:rsidP="00FC6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1C57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>РД</w:t>
            </w:r>
          </w:p>
          <w:p w14:paraId="6309112B" w14:textId="77777777" w:rsidR="00FC6F84" w:rsidRPr="001A67F9" w:rsidRDefault="001A67F9" w:rsidP="001A67F9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7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6F84" w:rsidRPr="001A67F9">
              <w:rPr>
                <w:rFonts w:ascii="Times New Roman" w:hAnsi="Times New Roman"/>
                <w:sz w:val="24"/>
                <w:szCs w:val="24"/>
              </w:rPr>
              <w:t>родителями ОУ,</w:t>
            </w:r>
          </w:p>
          <w:p w14:paraId="6DE4898B" w14:textId="77777777" w:rsidR="001A67F9" w:rsidRDefault="001A67F9" w:rsidP="001A67F9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6F84" w:rsidRPr="001A67F9">
              <w:rPr>
                <w:rFonts w:ascii="Times New Roman" w:hAnsi="Times New Roman"/>
                <w:sz w:val="24"/>
                <w:szCs w:val="24"/>
              </w:rPr>
              <w:t xml:space="preserve">депутатами, </w:t>
            </w:r>
          </w:p>
          <w:p w14:paraId="737D7B0D" w14:textId="77777777" w:rsidR="00FC6F84" w:rsidRPr="001A67F9" w:rsidRDefault="001A67F9" w:rsidP="001A67F9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6F84" w:rsidRPr="001A67F9">
              <w:rPr>
                <w:rFonts w:ascii="Times New Roman" w:hAnsi="Times New Roman"/>
                <w:sz w:val="24"/>
                <w:szCs w:val="24"/>
              </w:rPr>
              <w:t xml:space="preserve"> спонсорами.</w:t>
            </w:r>
          </w:p>
          <w:p w14:paraId="2FE68EBF" w14:textId="77777777" w:rsidR="001F5728" w:rsidRPr="0074328F" w:rsidRDefault="001F5728" w:rsidP="00FC6F84">
            <w:pPr>
              <w:pStyle w:val="a7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2D6" w:rsidRPr="0009764F" w14:paraId="134B32F9" w14:textId="77777777" w:rsidTr="004D548A">
        <w:tc>
          <w:tcPr>
            <w:tcW w:w="3261" w:type="dxa"/>
          </w:tcPr>
          <w:p w14:paraId="61E1A4D1" w14:textId="77777777" w:rsidR="003262D6" w:rsidRPr="003262D6" w:rsidRDefault="003262D6" w:rsidP="00C71DA1">
            <w:pPr>
              <w:pStyle w:val="a7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62D6">
              <w:rPr>
                <w:rFonts w:ascii="Times New Roman" w:hAnsi="Times New Roman"/>
                <w:i/>
                <w:sz w:val="24"/>
                <w:szCs w:val="24"/>
              </w:rPr>
              <w:t>Возможные риски</w:t>
            </w:r>
          </w:p>
          <w:p w14:paraId="287CC337" w14:textId="77777777" w:rsidR="003262D6" w:rsidRPr="003262D6" w:rsidRDefault="003262D6" w:rsidP="00C71DA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59CDED" w14:textId="77777777" w:rsidR="003262D6" w:rsidRPr="00384E1D" w:rsidRDefault="003262D6" w:rsidP="00C71DA1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1.Группа рисков, связанная с неверным выбором при</w:t>
            </w:r>
            <w:r>
              <w:rPr>
                <w:rFonts w:ascii="Times New Roman" w:hAnsi="Times New Roman"/>
                <w:sz w:val="24"/>
                <w:szCs w:val="24"/>
              </w:rPr>
              <w:t>оритетов развития ОУ.</w:t>
            </w:r>
          </w:p>
          <w:p w14:paraId="713DD8BB" w14:textId="77777777" w:rsidR="003262D6" w:rsidRPr="00384E1D" w:rsidRDefault="003262D6" w:rsidP="00C71DA1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lastRenderedPageBreak/>
              <w:t>2. Группа рисков, связанная с изменением государственной политики в области образования.</w:t>
            </w:r>
          </w:p>
          <w:p w14:paraId="6CB083C1" w14:textId="77777777" w:rsidR="003262D6" w:rsidRPr="00384E1D" w:rsidRDefault="003262D6" w:rsidP="00C71DA1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3.Группа рисков, связанная с недостатками в управлении программой.</w:t>
            </w:r>
          </w:p>
          <w:p w14:paraId="4ABB6CD6" w14:textId="77777777" w:rsidR="003262D6" w:rsidRPr="00180759" w:rsidRDefault="003262D6" w:rsidP="00C71DA1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1D">
              <w:rPr>
                <w:rFonts w:ascii="Times New Roman" w:hAnsi="Times New Roman"/>
                <w:sz w:val="24"/>
                <w:szCs w:val="24"/>
              </w:rPr>
              <w:t>4. Группа рисков, связанная с формальностью реализации задач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4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6EF3D25" w14:textId="77777777" w:rsidR="00B94258" w:rsidRPr="00B94258" w:rsidRDefault="00B94258" w:rsidP="00B94258">
      <w:pPr>
        <w:spacing w:after="0" w:line="240" w:lineRule="auto"/>
        <w:ind w:right="20" w:firstLine="39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6309813E" w14:textId="77777777" w:rsidR="00B94258" w:rsidRPr="00B94258" w:rsidRDefault="00B94258" w:rsidP="00B94258">
      <w:pPr>
        <w:spacing w:after="0" w:line="240" w:lineRule="auto"/>
        <w:ind w:right="20" w:firstLine="39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14:paraId="7EB00854" w14:textId="77777777" w:rsidR="00CD7832" w:rsidRDefault="00CD7832" w:rsidP="001F572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3C726E" w14:textId="77777777" w:rsidR="001F5728" w:rsidRPr="00685F75" w:rsidRDefault="001F5728" w:rsidP="001F572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F75">
        <w:rPr>
          <w:rFonts w:ascii="Times New Roman" w:hAnsi="Times New Roman"/>
          <w:b/>
          <w:color w:val="000000"/>
          <w:sz w:val="28"/>
          <w:szCs w:val="28"/>
        </w:rPr>
        <w:t>1.2 Информационная справка</w:t>
      </w:r>
    </w:p>
    <w:p w14:paraId="23FEBFCD" w14:textId="77777777" w:rsidR="001F5728" w:rsidRDefault="001F5728" w:rsidP="001F5728">
      <w:pPr>
        <w:ind w:left="108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85F75">
        <w:rPr>
          <w:rFonts w:ascii="Times New Roman" w:eastAsia="Calibri" w:hAnsi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7"/>
        <w:gridCol w:w="6539"/>
      </w:tblGrid>
      <w:tr w:rsidR="001F5728" w:rsidRPr="00060BF6" w14:paraId="41F622AE" w14:textId="77777777" w:rsidTr="00C71DA1">
        <w:tc>
          <w:tcPr>
            <w:tcW w:w="2853" w:type="dxa"/>
          </w:tcPr>
          <w:p w14:paraId="7F10ED24" w14:textId="77777777" w:rsidR="001F5728" w:rsidRPr="00060BF6" w:rsidRDefault="001F5728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18" w:type="dxa"/>
          </w:tcPr>
          <w:p w14:paraId="47667DD5" w14:textId="77777777" w:rsidR="001F5728" w:rsidRPr="00060BF6" w:rsidRDefault="00CD7832" w:rsidP="00CD7832">
            <w:pPr>
              <w:tabs>
                <w:tab w:val="left" w:pos="35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="000E3C8E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</w:t>
            </w:r>
            <w:proofErr w:type="gramEnd"/>
            <w:r w:rsidR="000E3C8E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учреждение  «Детский сад №92 «Звездочка</w:t>
            </w:r>
            <w:r w:rsidR="000E3C8E" w:rsidRPr="000E3C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F5728" w:rsidRPr="00060BF6" w14:paraId="3057A378" w14:textId="77777777" w:rsidTr="00C71DA1">
        <w:tc>
          <w:tcPr>
            <w:tcW w:w="2853" w:type="dxa"/>
          </w:tcPr>
          <w:p w14:paraId="1A9D3FEF" w14:textId="77777777" w:rsidR="001F5728" w:rsidRPr="00060BF6" w:rsidRDefault="001F5728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Адрес </w:t>
            </w:r>
          </w:p>
        </w:tc>
        <w:tc>
          <w:tcPr>
            <w:tcW w:w="6718" w:type="dxa"/>
          </w:tcPr>
          <w:p w14:paraId="1DAA7BAF" w14:textId="77777777" w:rsidR="001F5728" w:rsidRPr="00616135" w:rsidRDefault="00616135" w:rsidP="0061613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367032, Республика Даге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М.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160, корпус А.</w:t>
            </w:r>
          </w:p>
        </w:tc>
      </w:tr>
      <w:tr w:rsidR="001F5728" w:rsidRPr="00060BF6" w14:paraId="3B0773EE" w14:textId="77777777" w:rsidTr="00C71DA1">
        <w:tc>
          <w:tcPr>
            <w:tcW w:w="2853" w:type="dxa"/>
          </w:tcPr>
          <w:p w14:paraId="2D270398" w14:textId="77777777" w:rsidR="001F5728" w:rsidRPr="00D263C1" w:rsidRDefault="001F5728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263C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Телефон </w:t>
            </w:r>
          </w:p>
        </w:tc>
        <w:tc>
          <w:tcPr>
            <w:tcW w:w="6718" w:type="dxa"/>
          </w:tcPr>
          <w:p w14:paraId="4CC19F42" w14:textId="677DB3AE" w:rsidR="001F5728" w:rsidRPr="00060BF6" w:rsidRDefault="00D263C1" w:rsidP="00AB25C3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+7 (</w:t>
            </w:r>
            <w:r w:rsidR="00926F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 840 10 11</w:t>
            </w:r>
          </w:p>
        </w:tc>
      </w:tr>
      <w:tr w:rsidR="00AB25C3" w:rsidRPr="00060BF6" w14:paraId="4EDC523D" w14:textId="77777777" w:rsidTr="00C71DA1">
        <w:tc>
          <w:tcPr>
            <w:tcW w:w="2853" w:type="dxa"/>
          </w:tcPr>
          <w:p w14:paraId="7CD7DCDB" w14:textId="77777777" w:rsidR="00AB25C3" w:rsidRPr="001767DB" w:rsidRDefault="00AB25C3" w:rsidP="00C71DA1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1767DB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6718" w:type="dxa"/>
          </w:tcPr>
          <w:p w14:paraId="0040BE97" w14:textId="44772733" w:rsidR="00AB25C3" w:rsidRPr="00654C22" w:rsidRDefault="001767DB" w:rsidP="00C71D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7DB">
              <w:rPr>
                <w:rFonts w:ascii="Times New Roman" w:hAnsi="Times New Roman"/>
                <w:bCs/>
                <w:sz w:val="24"/>
                <w:szCs w:val="24"/>
              </w:rPr>
              <w:t>zvezdasad92@mail.ru</w:t>
            </w:r>
          </w:p>
        </w:tc>
      </w:tr>
      <w:tr w:rsidR="00AB25C3" w:rsidRPr="00060BF6" w14:paraId="1512789C" w14:textId="77777777" w:rsidTr="00C71DA1">
        <w:tc>
          <w:tcPr>
            <w:tcW w:w="2853" w:type="dxa"/>
          </w:tcPr>
          <w:p w14:paraId="754BCE84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Учредитель </w:t>
            </w:r>
          </w:p>
        </w:tc>
        <w:tc>
          <w:tcPr>
            <w:tcW w:w="6718" w:type="dxa"/>
          </w:tcPr>
          <w:p w14:paraId="783E9CCE" w14:textId="77777777" w:rsidR="00AB25C3" w:rsidRPr="00804539" w:rsidRDefault="00804539" w:rsidP="00C319F5">
            <w:pPr>
              <w:autoSpaceDE w:val="0"/>
              <w:autoSpaceDN w:val="0"/>
              <w:adjustRightInd w:val="0"/>
              <w:spacing w:afterLines="120" w:after="288"/>
              <w:rPr>
                <w:rFonts w:ascii="Times New Roman" w:hAnsi="Times New Roman" w:cs="Times New Roman"/>
                <w:b/>
                <w:bCs/>
                <w:color w:val="6781B8"/>
                <w:sz w:val="24"/>
                <w:szCs w:val="24"/>
              </w:rPr>
            </w:pPr>
            <w:r w:rsidRPr="0080453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РД</w:t>
            </w:r>
          </w:p>
        </w:tc>
      </w:tr>
      <w:tr w:rsidR="00AB25C3" w:rsidRPr="00060BF6" w14:paraId="10591ACF" w14:textId="77777777" w:rsidTr="00C71DA1">
        <w:tc>
          <w:tcPr>
            <w:tcW w:w="2853" w:type="dxa"/>
          </w:tcPr>
          <w:p w14:paraId="00A9B033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>Устав</w:t>
            </w:r>
          </w:p>
        </w:tc>
        <w:tc>
          <w:tcPr>
            <w:tcW w:w="6718" w:type="dxa"/>
          </w:tcPr>
          <w:p w14:paraId="08D9387F" w14:textId="77777777" w:rsidR="00AB25C3" w:rsidRPr="00995FC3" w:rsidRDefault="00995FC3" w:rsidP="00C319F5">
            <w:pPr>
              <w:autoSpaceDE w:val="0"/>
              <w:autoSpaceDN w:val="0"/>
              <w:adjustRightInd w:val="0"/>
              <w:spacing w:afterLines="120" w:after="28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5FC3">
              <w:rPr>
                <w:rFonts w:ascii="Times New Roman" w:hAnsi="Times New Roman" w:cs="Times New Roman"/>
                <w:sz w:val="24"/>
                <w:szCs w:val="24"/>
              </w:rPr>
              <w:t>№ 09-02-1422/</w:t>
            </w:r>
            <w:proofErr w:type="gramStart"/>
            <w:r w:rsidRPr="00995FC3">
              <w:rPr>
                <w:rFonts w:ascii="Times New Roman" w:hAnsi="Times New Roman" w:cs="Times New Roman"/>
                <w:sz w:val="24"/>
                <w:szCs w:val="24"/>
              </w:rPr>
              <w:t>22,  дата</w:t>
            </w:r>
            <w:proofErr w:type="gramEnd"/>
            <w:r w:rsidRPr="00995FC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16.12.2022г.</w:t>
            </w:r>
          </w:p>
        </w:tc>
      </w:tr>
      <w:tr w:rsidR="00AB25C3" w:rsidRPr="00060BF6" w14:paraId="217AD763" w14:textId="77777777" w:rsidTr="00C71DA1">
        <w:tc>
          <w:tcPr>
            <w:tcW w:w="2853" w:type="dxa"/>
          </w:tcPr>
          <w:p w14:paraId="45663ECB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Лицензия </w:t>
            </w:r>
          </w:p>
        </w:tc>
        <w:tc>
          <w:tcPr>
            <w:tcW w:w="6718" w:type="dxa"/>
          </w:tcPr>
          <w:p w14:paraId="11B06983" w14:textId="77777777" w:rsidR="00AD1C57" w:rsidRDefault="0029784E" w:rsidP="00C71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4E">
              <w:rPr>
                <w:rFonts w:ascii="Times New Roman" w:hAnsi="Times New Roman" w:cs="Times New Roman"/>
                <w:sz w:val="24"/>
                <w:szCs w:val="24"/>
              </w:rPr>
              <w:t>от «19» ноября 2012 г., регистрационный номер №6565 серия 05Л01 №000626 на основную общеобразовательную программу дошкольного образования</w:t>
            </w:r>
            <w:r w:rsidR="00AD1C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83CDCB" w14:textId="55A63F6D" w:rsidR="00AB25C3" w:rsidRPr="0029784E" w:rsidRDefault="00AD1C57" w:rsidP="00AD1C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«11» февраля 2022г., регистрационный номер 05.01.01.000 М 000031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02.22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3397552 на образовательную деятельность в сфере дополнительного образования детей по программе «Шахматы».</w:t>
            </w:r>
          </w:p>
        </w:tc>
      </w:tr>
      <w:tr w:rsidR="00AB25C3" w:rsidRPr="00060BF6" w14:paraId="2052AB6E" w14:textId="77777777" w:rsidTr="00C71DA1">
        <w:tc>
          <w:tcPr>
            <w:tcW w:w="2853" w:type="dxa"/>
          </w:tcPr>
          <w:p w14:paraId="00A5C783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ОГРН</w:t>
            </w:r>
          </w:p>
        </w:tc>
        <w:tc>
          <w:tcPr>
            <w:tcW w:w="6718" w:type="dxa"/>
          </w:tcPr>
          <w:p w14:paraId="72E39832" w14:textId="77777777" w:rsidR="00AB25C3" w:rsidRPr="00E80EB8" w:rsidRDefault="00E80EB8" w:rsidP="00C319F5">
            <w:pPr>
              <w:autoSpaceDE w:val="0"/>
              <w:autoSpaceDN w:val="0"/>
              <w:adjustRightInd w:val="0"/>
              <w:spacing w:afterLines="120" w:after="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8">
              <w:rPr>
                <w:rFonts w:ascii="Times New Roman" w:hAnsi="Times New Roman" w:cs="Times New Roman"/>
                <w:sz w:val="24"/>
                <w:szCs w:val="24"/>
              </w:rPr>
              <w:t>1020502458195</w:t>
            </w:r>
          </w:p>
        </w:tc>
      </w:tr>
      <w:tr w:rsidR="00AB25C3" w:rsidRPr="00060BF6" w14:paraId="30DA9AE3" w14:textId="77777777" w:rsidTr="00C71DA1">
        <w:tc>
          <w:tcPr>
            <w:tcW w:w="2853" w:type="dxa"/>
          </w:tcPr>
          <w:p w14:paraId="1E876451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ИНН</w:t>
            </w:r>
          </w:p>
        </w:tc>
        <w:tc>
          <w:tcPr>
            <w:tcW w:w="6718" w:type="dxa"/>
          </w:tcPr>
          <w:p w14:paraId="4B204A99" w14:textId="77777777" w:rsidR="00AB25C3" w:rsidRPr="00E80EB8" w:rsidRDefault="00E80EB8" w:rsidP="00C319F5">
            <w:pPr>
              <w:autoSpaceDE w:val="0"/>
              <w:autoSpaceDN w:val="0"/>
              <w:adjustRightInd w:val="0"/>
              <w:spacing w:afterLines="120" w:after="2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EB8">
              <w:rPr>
                <w:rFonts w:ascii="Times New Roman" w:hAnsi="Times New Roman" w:cs="Times New Roman"/>
                <w:sz w:val="24"/>
                <w:szCs w:val="24"/>
              </w:rPr>
              <w:t>0560004921</w:t>
            </w:r>
          </w:p>
        </w:tc>
      </w:tr>
      <w:tr w:rsidR="00AB25C3" w:rsidRPr="00060BF6" w14:paraId="52FE235F" w14:textId="77777777" w:rsidTr="00C71DA1">
        <w:tc>
          <w:tcPr>
            <w:tcW w:w="2853" w:type="dxa"/>
          </w:tcPr>
          <w:p w14:paraId="4D74BEFF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718" w:type="dxa"/>
          </w:tcPr>
          <w:p w14:paraId="12D00FE3" w14:textId="77777777" w:rsidR="00AB25C3" w:rsidRPr="003E7DA6" w:rsidRDefault="00AB25C3" w:rsidP="006E43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DA6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  <w:r w:rsidR="006E4365">
              <w:rPr>
                <w:rFonts w:ascii="Times New Roman" w:hAnsi="Times New Roman"/>
                <w:bCs/>
                <w:sz w:val="24"/>
                <w:szCs w:val="24"/>
              </w:rPr>
              <w:t>: 12 часов (с 7.00 до 19.00час.) при пятидневной рабочей неделе</w:t>
            </w:r>
          </w:p>
        </w:tc>
      </w:tr>
      <w:tr w:rsidR="00AB25C3" w:rsidRPr="00060BF6" w14:paraId="6A37B5D3" w14:textId="77777777" w:rsidTr="00C71DA1">
        <w:tc>
          <w:tcPr>
            <w:tcW w:w="2853" w:type="dxa"/>
          </w:tcPr>
          <w:p w14:paraId="7A9FDE48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Информация о детском саде </w:t>
            </w:r>
          </w:p>
        </w:tc>
        <w:tc>
          <w:tcPr>
            <w:tcW w:w="6718" w:type="dxa"/>
          </w:tcPr>
          <w:p w14:paraId="621F6A23" w14:textId="77777777" w:rsidR="00AB25C3" w:rsidRPr="001E3DAE" w:rsidRDefault="001E3DAE" w:rsidP="00C319F5">
            <w:pPr>
              <w:autoSpaceDE w:val="0"/>
              <w:autoSpaceDN w:val="0"/>
              <w:adjustRightInd w:val="0"/>
              <w:spacing w:afterLines="120" w:after="28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3DAE">
              <w:rPr>
                <w:rFonts w:ascii="Times New Roman" w:hAnsi="Times New Roman" w:cs="Times New Roman"/>
                <w:sz w:val="24"/>
                <w:szCs w:val="24"/>
              </w:rPr>
              <w:t>Здание построено по типовому проекту. Проектная наполняемость на 200 мест. Общая площадь здания 1683.3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1E3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AB25C3" w:rsidRPr="00060BF6" w14:paraId="158E3A42" w14:textId="77777777" w:rsidTr="00C71DA1">
        <w:tc>
          <w:tcPr>
            <w:tcW w:w="2853" w:type="dxa"/>
          </w:tcPr>
          <w:p w14:paraId="76475C2E" w14:textId="77777777" w:rsidR="00AB25C3" w:rsidRPr="00060BF6" w:rsidRDefault="00AB25C3" w:rsidP="008F064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Приоритетное н</w:t>
            </w: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аправление деятельности </w:t>
            </w:r>
            <w:r w:rsidR="008F0648">
              <w:rPr>
                <w:rFonts w:ascii="Times New Roman" w:hAnsi="Times New Roman"/>
                <w:bCs/>
                <w:i/>
                <w:sz w:val="24"/>
                <w:szCs w:val="24"/>
              </w:rPr>
              <w:t>ДОУ</w:t>
            </w:r>
          </w:p>
        </w:tc>
        <w:tc>
          <w:tcPr>
            <w:tcW w:w="6718" w:type="dxa"/>
          </w:tcPr>
          <w:p w14:paraId="2AA84C92" w14:textId="72B97423" w:rsidR="00AB25C3" w:rsidRPr="00060BF6" w:rsidRDefault="00A71356" w:rsidP="008E33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F0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равственное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патриотическое воспитание</w:t>
            </w:r>
          </w:p>
        </w:tc>
      </w:tr>
      <w:tr w:rsidR="00AB25C3" w:rsidRPr="00060BF6" w14:paraId="3168088A" w14:textId="77777777" w:rsidTr="00C71DA1">
        <w:tc>
          <w:tcPr>
            <w:tcW w:w="2853" w:type="dxa"/>
          </w:tcPr>
          <w:p w14:paraId="0C5DB8D1" w14:textId="77777777" w:rsidR="00AB25C3" w:rsidRPr="00060BF6" w:rsidRDefault="00AB25C3" w:rsidP="00C71DA1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0B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6718" w:type="dxa"/>
          </w:tcPr>
          <w:p w14:paraId="0287DE4E" w14:textId="77777777" w:rsidR="00AB25C3" w:rsidRPr="00F857E8" w:rsidRDefault="00F857E8" w:rsidP="00C71D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7E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Эльмира </w:t>
            </w:r>
            <w:proofErr w:type="spellStart"/>
            <w:r w:rsidRPr="00F857E8">
              <w:rPr>
                <w:rFonts w:ascii="Times New Roman" w:hAnsi="Times New Roman" w:cs="Times New Roman"/>
                <w:sz w:val="24"/>
                <w:szCs w:val="24"/>
              </w:rPr>
              <w:t>Абдулжалиловна</w:t>
            </w:r>
            <w:proofErr w:type="spellEnd"/>
          </w:p>
        </w:tc>
      </w:tr>
    </w:tbl>
    <w:p w14:paraId="7F1C646F" w14:textId="77777777" w:rsidR="001F5728" w:rsidRPr="00060BF6" w:rsidRDefault="001F5728" w:rsidP="001F5728">
      <w:pPr>
        <w:spacing w:after="0" w:line="24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45E00B" w14:textId="77777777" w:rsidR="001F5728" w:rsidRDefault="001F5728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4A511B1B" w14:textId="77777777" w:rsidR="00AD1C57" w:rsidRDefault="00AD1C57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</w:pPr>
    </w:p>
    <w:p w14:paraId="50490878" w14:textId="77777777" w:rsidR="00AD1C57" w:rsidRDefault="00AD1C57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</w:pPr>
    </w:p>
    <w:p w14:paraId="7730A5D8" w14:textId="77777777" w:rsidR="00AD1C57" w:rsidRDefault="00AD1C57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</w:pPr>
    </w:p>
    <w:p w14:paraId="4F36BB10" w14:textId="77777777" w:rsidR="00AD1C57" w:rsidRDefault="00AD1C57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</w:pPr>
    </w:p>
    <w:p w14:paraId="36B11197" w14:textId="20574675" w:rsidR="00E85777" w:rsidRPr="00011398" w:rsidRDefault="00E85777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eastAsia="ru-RU"/>
        </w:rPr>
      </w:pPr>
      <w:r w:rsidRPr="00011398"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  <w:lastRenderedPageBreak/>
        <w:t>II</w:t>
      </w:r>
      <w:r w:rsidRPr="00011398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 xml:space="preserve">. Проблемно-аналитическое обоснование Программы </w:t>
      </w:r>
    </w:p>
    <w:p w14:paraId="41FC909E" w14:textId="77777777" w:rsidR="00C71DA1" w:rsidRDefault="00C71DA1" w:rsidP="00E85777">
      <w:pPr>
        <w:spacing w:after="0" w:line="240" w:lineRule="auto"/>
        <w:ind w:right="20" w:firstLine="39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144D12C" w14:textId="77777777" w:rsidR="00E85777" w:rsidRPr="00B94258" w:rsidRDefault="00C71DA1" w:rsidP="00E85777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C84C81">
        <w:rPr>
          <w:rFonts w:ascii="Times New Roman" w:hAnsi="Times New Roman"/>
          <w:b/>
          <w:i/>
          <w:color w:val="000000"/>
          <w:sz w:val="28"/>
          <w:szCs w:val="28"/>
        </w:rPr>
        <w:t>2.1 Анализ уровня работы учреждения</w:t>
      </w:r>
    </w:p>
    <w:p w14:paraId="18193B4F" w14:textId="77777777" w:rsidR="00B94258" w:rsidRPr="00B94258" w:rsidRDefault="00B94258" w:rsidP="00B9425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0513A1" w14:textId="4AF2A567" w:rsidR="002A40D2" w:rsidRPr="00322505" w:rsidRDefault="00F43E9D" w:rsidP="00F43E9D">
      <w:pPr>
        <w:tabs>
          <w:tab w:val="left" w:pos="2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="001A7E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</w:t>
      </w:r>
      <w:r w:rsidR="001A7E53">
        <w:rPr>
          <w:rFonts w:ascii="Times New Roman" w:eastAsia="Calibri" w:hAnsi="Times New Roman" w:cs="Times New Roman"/>
          <w:sz w:val="28"/>
          <w:szCs w:val="28"/>
        </w:rPr>
        <w:t>осударственное</w:t>
      </w:r>
      <w:r w:rsidR="002A40D2" w:rsidRPr="002A40D2">
        <w:rPr>
          <w:rFonts w:ascii="Times New Roman" w:eastAsia="Calibri" w:hAnsi="Times New Roman" w:cs="Times New Roman"/>
          <w:sz w:val="28"/>
          <w:szCs w:val="28"/>
        </w:rPr>
        <w:t> бюджетное дошкольное образовател</w:t>
      </w:r>
      <w:r w:rsidR="001A7E53">
        <w:rPr>
          <w:rFonts w:ascii="Times New Roman" w:eastAsia="Calibri" w:hAnsi="Times New Roman" w:cs="Times New Roman"/>
          <w:sz w:val="28"/>
          <w:szCs w:val="28"/>
        </w:rPr>
        <w:t>ьное учреждение «Детский сад №92 «Звездочка</w:t>
      </w:r>
      <w:r w:rsidR="002A40D2" w:rsidRPr="002A40D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общеразвивающего </w:t>
      </w:r>
      <w:r w:rsidR="001A7E53">
        <w:rPr>
          <w:rFonts w:ascii="Times New Roman" w:eastAsia="Calibri" w:hAnsi="Times New Roman" w:cs="Times New Roman"/>
          <w:sz w:val="28"/>
          <w:szCs w:val="28"/>
        </w:rPr>
        <w:t xml:space="preserve">вида </w:t>
      </w:r>
      <w:r w:rsidR="002A40D2" w:rsidRPr="002A40D2">
        <w:rPr>
          <w:rFonts w:ascii="Times New Roman" w:eastAsia="Calibri" w:hAnsi="Times New Roman" w:cs="Times New Roman"/>
          <w:sz w:val="28"/>
          <w:szCs w:val="28"/>
        </w:rPr>
        <w:t xml:space="preserve">расположено в жилом районе города вдали от </w:t>
      </w:r>
      <w:r w:rsidR="008871C8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="002A40D2" w:rsidRPr="002A40D2">
        <w:rPr>
          <w:rFonts w:ascii="Times New Roman" w:eastAsia="Calibri" w:hAnsi="Times New Roman" w:cs="Times New Roman"/>
          <w:sz w:val="28"/>
          <w:szCs w:val="28"/>
        </w:rPr>
        <w:t xml:space="preserve"> предприятий и торговых мест.</w:t>
      </w:r>
      <w:r w:rsidR="002A4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0D2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="002A40D2" w:rsidRP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ядом - многоэтажные дома, магазины, поблизости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2A40D2" w:rsidRPr="0064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33</w:t>
      </w:r>
      <w:r w:rsidR="002A40D2" w:rsidRPr="00643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0D2" w:rsidRP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14:paraId="2CCEB75E" w14:textId="77777777" w:rsidR="00F43E9D" w:rsidRPr="00F43E9D" w:rsidRDefault="002A40D2" w:rsidP="00F43E9D">
      <w:pPr>
        <w:spacing w:after="0" w:line="240" w:lineRule="auto"/>
        <w:ind w:right="2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0D2">
        <w:rPr>
          <w:rFonts w:ascii="Times New Roman" w:eastAsia="Calibri" w:hAnsi="Times New Roman" w:cs="Times New Roman"/>
          <w:sz w:val="28"/>
          <w:szCs w:val="28"/>
        </w:rPr>
        <w:t>Здан</w:t>
      </w:r>
      <w:r w:rsidR="00F43E9D">
        <w:rPr>
          <w:rFonts w:ascii="Times New Roman" w:eastAsia="Calibri" w:hAnsi="Times New Roman" w:cs="Times New Roman"/>
          <w:sz w:val="28"/>
          <w:szCs w:val="28"/>
        </w:rPr>
        <w:t>ие Г</w:t>
      </w:r>
      <w:r w:rsidRPr="002A40D2">
        <w:rPr>
          <w:rFonts w:ascii="Times New Roman" w:eastAsia="Calibri" w:hAnsi="Times New Roman" w:cs="Times New Roman"/>
          <w:sz w:val="28"/>
          <w:szCs w:val="28"/>
        </w:rPr>
        <w:t xml:space="preserve">БДОУ построено по типовому проекту. </w:t>
      </w:r>
      <w:r w:rsidR="00F43E9D" w:rsidRPr="00F43E9D">
        <w:rPr>
          <w:rFonts w:ascii="Times New Roman" w:hAnsi="Times New Roman" w:cs="Times New Roman"/>
          <w:sz w:val="28"/>
          <w:szCs w:val="28"/>
        </w:rPr>
        <w:t xml:space="preserve">Проектная наполняемость рассчитана на 200 мест. Общая площадь здания 1683.3м2, количество этажей 2, в том числе 1 подземный </w:t>
      </w:r>
      <w:proofErr w:type="gramStart"/>
      <w:r w:rsidR="00F43E9D" w:rsidRPr="00F43E9D">
        <w:rPr>
          <w:rFonts w:ascii="Times New Roman" w:hAnsi="Times New Roman" w:cs="Times New Roman"/>
          <w:sz w:val="28"/>
          <w:szCs w:val="28"/>
        </w:rPr>
        <w:t>этаж .</w:t>
      </w:r>
      <w:proofErr w:type="gramEnd"/>
      <w:r w:rsidR="00F43E9D" w:rsidRPr="00F43E9D">
        <w:rPr>
          <w:rFonts w:ascii="Times New Roman" w:hAnsi="Times New Roman" w:cs="Times New Roman"/>
          <w:sz w:val="28"/>
          <w:szCs w:val="28"/>
        </w:rPr>
        <w:t xml:space="preserve"> Площадь территории составляет 3151 </w:t>
      </w:r>
      <w:proofErr w:type="spellStart"/>
      <w:r w:rsidR="00F43E9D" w:rsidRPr="00F43E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3E9D" w:rsidRPr="00F43E9D">
        <w:rPr>
          <w:rFonts w:ascii="Times New Roman" w:hAnsi="Times New Roman" w:cs="Times New Roman"/>
          <w:sz w:val="28"/>
          <w:szCs w:val="28"/>
        </w:rPr>
        <w:t>. Имеются 2 площадки для массовых мероприятий и досугов с детьми, 7 групповых площадок с 5 теневыми навесами, 5 песочниц, игровые комплексы, 3 горки, ходунки,</w:t>
      </w:r>
      <w:r w:rsidR="00F43E9D">
        <w:rPr>
          <w:rFonts w:ascii="Times New Roman" w:hAnsi="Times New Roman" w:cs="Times New Roman"/>
          <w:sz w:val="28"/>
          <w:szCs w:val="28"/>
        </w:rPr>
        <w:t xml:space="preserve"> </w:t>
      </w:r>
      <w:r w:rsidR="00F43E9D" w:rsidRPr="00F43E9D">
        <w:rPr>
          <w:rFonts w:ascii="Times New Roman" w:hAnsi="Times New Roman" w:cs="Times New Roman"/>
          <w:sz w:val="28"/>
          <w:szCs w:val="28"/>
        </w:rPr>
        <w:t>3 игровых домика.</w:t>
      </w:r>
    </w:p>
    <w:p w14:paraId="478DD0B1" w14:textId="77777777" w:rsidR="002A40D2" w:rsidRPr="002A40D2" w:rsidRDefault="002A40D2" w:rsidP="007165E8">
      <w:pPr>
        <w:spacing w:after="0" w:line="240" w:lineRule="auto"/>
        <w:ind w:right="20"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40D2">
        <w:rPr>
          <w:rFonts w:ascii="Times New Roman" w:eastAsia="Calibri" w:hAnsi="Times New Roman" w:cs="Times New Roman"/>
          <w:sz w:val="28"/>
          <w:szCs w:val="28"/>
        </w:rPr>
        <w:t>Проектная наполняемость на 140 мест. Кубатура здания 6826,0 куб. м, из них площадь помещений, используемых непосредственно для нужд образовательного процесса, 1279,7 кв. м.</w:t>
      </w:r>
    </w:p>
    <w:p w14:paraId="268BF1A4" w14:textId="77777777" w:rsidR="00B94258" w:rsidRPr="00643A22" w:rsidRDefault="00F43E9D" w:rsidP="00716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="00B94258" w:rsidRP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</w:t>
      </w:r>
      <w:r w:rsid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периметру здания детского сада</w:t>
      </w:r>
      <w:r w:rsidR="00B94258" w:rsidRP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имеется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ограждение и </w:t>
      </w:r>
      <w:r w:rsidR="00B94258" w:rsidRPr="00643A2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наружное электрическое освещение. Озеленение участка составляет 70% площади территории; вокруг здания выложен асфальт, высажены кустарники, деревья, цветы. </w:t>
      </w:r>
    </w:p>
    <w:p w14:paraId="61C1E429" w14:textId="77777777" w:rsidR="00B94258" w:rsidRDefault="005B6215" w:rsidP="0097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Кадровый состав Г</w:t>
      </w:r>
      <w:r w:rsidR="00B94258" w:rsidRPr="00643A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БДОУ</w:t>
      </w:r>
    </w:p>
    <w:p w14:paraId="665AF2F3" w14:textId="77777777" w:rsidR="005B6215" w:rsidRDefault="005B6215" w:rsidP="0097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4A27505C" w14:textId="77777777" w:rsidR="006B2E69" w:rsidRDefault="006B2E69" w:rsidP="006B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215" w:rsidRPr="006B2E69"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 процентов согласно штатному расписанию. Всего работают 42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6215" w:rsidRPr="006B2E69">
        <w:rPr>
          <w:rFonts w:ascii="Times New Roman" w:hAnsi="Times New Roman" w:cs="Times New Roman"/>
          <w:sz w:val="28"/>
          <w:szCs w:val="28"/>
        </w:rPr>
        <w:t>. Педагогический коллектив Детского сада насчитывает 16 специалистов. Курсы повышения квалификации в 2021-2022 году прошли 10 работников Детского сада. В 2022-2023 год - 6</w:t>
      </w:r>
      <w:r>
        <w:rPr>
          <w:rFonts w:ascii="Times New Roman" w:hAnsi="Times New Roman" w:cs="Times New Roman"/>
          <w:sz w:val="28"/>
          <w:szCs w:val="28"/>
        </w:rPr>
        <w:t xml:space="preserve"> работников. А также 2 педагога</w:t>
      </w:r>
      <w:r w:rsidR="005B6215" w:rsidRPr="006B2E69">
        <w:rPr>
          <w:rFonts w:ascii="Times New Roman" w:hAnsi="Times New Roman" w:cs="Times New Roman"/>
          <w:sz w:val="28"/>
          <w:szCs w:val="28"/>
        </w:rPr>
        <w:t xml:space="preserve"> успешно прошли </w:t>
      </w:r>
      <w:r>
        <w:rPr>
          <w:rFonts w:ascii="Times New Roman" w:hAnsi="Times New Roman" w:cs="Times New Roman"/>
          <w:sz w:val="28"/>
          <w:szCs w:val="28"/>
        </w:rPr>
        <w:t>аттестацию на «</w:t>
      </w:r>
      <w:r w:rsidR="005B6215" w:rsidRPr="006B2E69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215" w:rsidRPr="006B2E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2AB77" w14:textId="77777777" w:rsidR="006B2E69" w:rsidRPr="006B2E69" w:rsidRDefault="006B2E69" w:rsidP="006B2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2E69">
        <w:rPr>
          <w:rFonts w:ascii="Times New Roman" w:hAnsi="Times New Roman" w:cs="Times New Roman"/>
          <w:sz w:val="28"/>
          <w:szCs w:val="28"/>
        </w:rPr>
        <w:t xml:space="preserve">Все педагоги имеют высшее и среднее специальное образование, стаж педагогической работы, что позволяет сделать благоприятный прогноз на будущее. Данный анализ кадрового состава лежит в основе планирования методической </w:t>
      </w:r>
      <w:r>
        <w:rPr>
          <w:rFonts w:ascii="Times New Roman" w:hAnsi="Times New Roman" w:cs="Times New Roman"/>
          <w:sz w:val="28"/>
          <w:szCs w:val="28"/>
        </w:rPr>
        <w:t>работы, главный акцент</w:t>
      </w:r>
      <w:r w:rsidRPr="006B2E69">
        <w:rPr>
          <w:rFonts w:ascii="Times New Roman" w:hAnsi="Times New Roman" w:cs="Times New Roman"/>
          <w:sz w:val="28"/>
          <w:szCs w:val="28"/>
        </w:rPr>
        <w:t xml:space="preserve"> делается на повышени</w:t>
      </w:r>
      <w:r>
        <w:rPr>
          <w:rFonts w:ascii="Times New Roman" w:hAnsi="Times New Roman" w:cs="Times New Roman"/>
          <w:sz w:val="28"/>
          <w:szCs w:val="28"/>
        </w:rPr>
        <w:t xml:space="preserve">е качества образовательного </w:t>
      </w:r>
      <w:r w:rsidRPr="006B2E69">
        <w:rPr>
          <w:rFonts w:ascii="Times New Roman" w:hAnsi="Times New Roman" w:cs="Times New Roman"/>
          <w:sz w:val="28"/>
          <w:szCs w:val="28"/>
        </w:rPr>
        <w:t xml:space="preserve">процесса, использование в работе современных методов и приемов,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B2E69">
        <w:rPr>
          <w:rFonts w:ascii="Times New Roman" w:hAnsi="Times New Roman" w:cs="Times New Roman"/>
          <w:sz w:val="28"/>
          <w:szCs w:val="28"/>
        </w:rPr>
        <w:t>работу с молодыми педагогами. Педагогический коллектив ГБДОУ РД «Детский сад №92 «Звездочка» осуществляет образовательную деятельность в соответствии с Конституцией РФ, Законом РФ «Об образовании в Российской Федерации», и основной образовательной программой ДОУ. Педагогические работники ДОУ обладают основными компетенциями, необходимые для созданий условий развития д</w:t>
      </w:r>
      <w:r w:rsidR="00C01E45">
        <w:rPr>
          <w:rFonts w:ascii="Times New Roman" w:hAnsi="Times New Roman" w:cs="Times New Roman"/>
          <w:sz w:val="28"/>
          <w:szCs w:val="28"/>
        </w:rPr>
        <w:t xml:space="preserve">етей в соответствии с ФГОС ДО. </w:t>
      </w:r>
    </w:p>
    <w:p w14:paraId="55B8F076" w14:textId="61E430BB" w:rsidR="006B2E69" w:rsidRDefault="006B2E69" w:rsidP="00C01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215" w:rsidRPr="006B2E69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r w:rsidR="00132B41" w:rsidRPr="006B2E69">
        <w:rPr>
          <w:rFonts w:ascii="Times New Roman" w:hAnsi="Times New Roman" w:cs="Times New Roman"/>
          <w:sz w:val="28"/>
          <w:szCs w:val="28"/>
        </w:rPr>
        <w:t xml:space="preserve">само </w:t>
      </w:r>
      <w:r w:rsidR="00132B41" w:rsidRPr="006B2E69">
        <w:rPr>
          <w:rFonts w:ascii="Times New Roman" w:hAnsi="Times New Roman" w:cs="Times New Roman"/>
          <w:sz w:val="28"/>
          <w:szCs w:val="28"/>
        </w:rPr>
        <w:lastRenderedPageBreak/>
        <w:t>развиваются</w:t>
      </w:r>
      <w:r w:rsidR="005B6215" w:rsidRPr="006B2E69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 На 1 июня 202</w:t>
      </w:r>
      <w:r w:rsidR="00132B41">
        <w:rPr>
          <w:rFonts w:ascii="Times New Roman" w:hAnsi="Times New Roman" w:cs="Times New Roman"/>
          <w:sz w:val="28"/>
          <w:szCs w:val="28"/>
        </w:rPr>
        <w:t>3</w:t>
      </w:r>
      <w:r w:rsidR="005B6215" w:rsidRPr="006B2E69">
        <w:rPr>
          <w:rFonts w:ascii="Times New Roman" w:hAnsi="Times New Roman" w:cs="Times New Roman"/>
          <w:sz w:val="28"/>
          <w:szCs w:val="28"/>
        </w:rPr>
        <w:t xml:space="preserve"> года в детском саду педагогических вакансий нет. </w:t>
      </w:r>
    </w:p>
    <w:p w14:paraId="32EDBEDA" w14:textId="77777777" w:rsidR="007F0388" w:rsidRDefault="007F0388" w:rsidP="00C01E4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BF7ED2" w14:textId="77777777" w:rsidR="002526F2" w:rsidRPr="00CD278A" w:rsidRDefault="002526F2" w:rsidP="00C01E45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Проблемное поле: </w:t>
      </w:r>
    </w:p>
    <w:p w14:paraId="7E711F05" w14:textId="77777777" w:rsidR="002526F2" w:rsidRPr="00CD278A" w:rsidRDefault="002526F2" w:rsidP="00E62E21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всех 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педагогов к работе в инновационном режиме, в условиях высокой информатизации образовательной среды;</w:t>
      </w:r>
    </w:p>
    <w:p w14:paraId="54BFEFC3" w14:textId="77777777" w:rsidR="002526F2" w:rsidRPr="00CD278A" w:rsidRDefault="002526F2" w:rsidP="00E62E21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недостаточная готовность и включенность педагогов в управление качеством образования детей; </w:t>
      </w:r>
    </w:p>
    <w:p w14:paraId="625DE9E0" w14:textId="77777777" w:rsidR="002526F2" w:rsidRPr="00CD278A" w:rsidRDefault="002526F2" w:rsidP="00E62E21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слабая организация взаимодействия</w:t>
      </w:r>
      <w:r w:rsidR="00C01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всех специалистов Г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БДОУ.</w:t>
      </w:r>
    </w:p>
    <w:p w14:paraId="47E20EA4" w14:textId="77777777" w:rsidR="002526F2" w:rsidRPr="00CD278A" w:rsidRDefault="002526F2" w:rsidP="00C01E45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Перспективы развития:</w:t>
      </w:r>
    </w:p>
    <w:p w14:paraId="4658825E" w14:textId="28B3B855" w:rsidR="002526F2" w:rsidRPr="00CD278A" w:rsidRDefault="002526F2" w:rsidP="00E62E21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основной образовательной про</w:t>
      </w:r>
      <w:r w:rsidR="00C01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граммы дошкольного образования Г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</w:t>
      </w:r>
      <w:r w:rsidR="006815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132B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соответствии</w:t>
      </w:r>
      <w:r w:rsidR="006815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ФОП ДО.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C8E335A" w14:textId="77777777" w:rsidR="002526F2" w:rsidRPr="00CD278A" w:rsidRDefault="002526F2" w:rsidP="00E62E21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Включение в практику работы новых форм взаимодействия участников образовательного </w:t>
      </w:r>
      <w:r w:rsidRPr="00CD278A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цесса.</w:t>
      </w:r>
    </w:p>
    <w:p w14:paraId="0654F06C" w14:textId="4522F2DF" w:rsidR="002526F2" w:rsidRPr="00CD278A" w:rsidRDefault="002526F2" w:rsidP="00E4756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="00132B41"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Скоординированность</w:t>
      </w:r>
      <w:proofErr w:type="spellEnd"/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1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 всех специалистов Г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БДОУ, родителей, воспитанников и социума в вопросах повышения качества образовательных услуг.</w:t>
      </w:r>
    </w:p>
    <w:p w14:paraId="039801DB" w14:textId="77777777" w:rsidR="002526F2" w:rsidRPr="00CD278A" w:rsidRDefault="002526F2" w:rsidP="00E4756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по преемственности дошкольного и начального школьного образования.</w:t>
      </w:r>
    </w:p>
    <w:p w14:paraId="798BDEE2" w14:textId="77777777" w:rsidR="002526F2" w:rsidRPr="00CD278A" w:rsidRDefault="002526F2" w:rsidP="00E4756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Осуществление планирования образовательного процесса с учётом целевых ориентиров дошкольного образования.</w:t>
      </w:r>
    </w:p>
    <w:p w14:paraId="05F28A60" w14:textId="77777777" w:rsidR="002526F2" w:rsidRPr="00CD278A" w:rsidRDefault="002526F2" w:rsidP="00E4756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Подготовка педагогических кадров к работе в условиях высокой информатизации образовательной среды.</w:t>
      </w:r>
    </w:p>
    <w:p w14:paraId="44B34B88" w14:textId="0F1BA675" w:rsidR="002526F2" w:rsidRPr="00CD278A" w:rsidRDefault="002526F2" w:rsidP="004C402D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Подбор диагностических методик для осуществления анализа реализации основной образовательной программы дошкольного образования </w:t>
      </w:r>
      <w:r w:rsidR="006815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БДОУ. </w:t>
      </w:r>
    </w:p>
    <w:p w14:paraId="2D658543" w14:textId="77777777" w:rsidR="002526F2" w:rsidRPr="00CD278A" w:rsidRDefault="002526F2" w:rsidP="004C402D">
      <w:pPr>
        <w:widowControl w:val="0"/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  <w:b/>
          <w:i/>
          <w:spacing w:val="13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Возможные риски:</w:t>
      </w:r>
    </w:p>
    <w:p w14:paraId="2AB6218D" w14:textId="60F0CBC0" w:rsidR="002526F2" w:rsidRPr="00CD278A" w:rsidRDefault="002526F2" w:rsidP="004C402D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278A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ru-RU" w:bidi="ru-RU"/>
        </w:rPr>
        <w:t xml:space="preserve">- 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Последствия нестабильной экономической ситуации в стране, отсутствие финансовых средств в </w:t>
      </w:r>
      <w:r w:rsidR="00132B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Республиканском 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бюджете могут негативно сказаться на кадровом </w:t>
      </w:r>
      <w:r w:rsidR="00C01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педагогическом составе Г</w:t>
      </w:r>
      <w:r w:rsidRPr="00CD27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БДОУ: возможна   вероятность сокращения квалифицированных специалистов.</w:t>
      </w:r>
    </w:p>
    <w:p w14:paraId="2831D945" w14:textId="77777777" w:rsidR="002526F2" w:rsidRPr="00CD278A" w:rsidRDefault="002526F2" w:rsidP="00E4756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B68E4A4" w14:textId="77777777" w:rsidR="00C01E45" w:rsidRPr="006B2E69" w:rsidRDefault="00C01E45" w:rsidP="00C01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8159C">
        <w:rPr>
          <w:rFonts w:ascii="Times New Roman" w:hAnsi="Times New Roman" w:cs="Times New Roman"/>
          <w:b/>
          <w:bCs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59C">
        <w:rPr>
          <w:rFonts w:ascii="Times New Roman" w:hAnsi="Times New Roman"/>
          <w:bCs/>
          <w:iCs/>
          <w:color w:val="000000"/>
          <w:sz w:val="28"/>
          <w:szCs w:val="28"/>
        </w:rPr>
        <w:t>ДОУ полностью укомплектовано педагогическими кадрами</w:t>
      </w:r>
      <w:r w:rsidRPr="00E01631">
        <w:rPr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r w:rsidRPr="006B2E69">
        <w:rPr>
          <w:rFonts w:ascii="Times New Roman" w:hAnsi="Times New Roman" w:cs="Times New Roman"/>
          <w:sz w:val="28"/>
          <w:szCs w:val="28"/>
        </w:rPr>
        <w:t>Педагогические работники ДОУ обладают основными компетенциями, необходимые для созданий условий развития детей в соответствии с ФГОС ДО.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6B2E69">
        <w:rPr>
          <w:rFonts w:ascii="Times New Roman" w:hAnsi="Times New Roman" w:cs="Times New Roman"/>
          <w:sz w:val="28"/>
          <w:szCs w:val="28"/>
        </w:rPr>
        <w:t>своевременно проходят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аттестацию.</w:t>
      </w:r>
      <w:r w:rsidRPr="006B2E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82060" w14:textId="77777777" w:rsidR="00C01E45" w:rsidRDefault="00C01E45" w:rsidP="00E4756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129ED094" w14:textId="77777777" w:rsidR="007830E6" w:rsidRDefault="00B94258" w:rsidP="007830E6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C5405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Материально-техническая база</w:t>
      </w:r>
    </w:p>
    <w:p w14:paraId="71B47F1A" w14:textId="77777777" w:rsidR="00833BF4" w:rsidRDefault="00833BF4" w:rsidP="007830E6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14:paraId="347CF145" w14:textId="1DF3B6BB" w:rsidR="00F552F0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BF4">
        <w:rPr>
          <w:rFonts w:ascii="Times New Roman" w:hAnsi="Times New Roman" w:cs="Times New Roman"/>
          <w:sz w:val="28"/>
          <w:szCs w:val="28"/>
        </w:rPr>
        <w:t xml:space="preserve">В состав помещений </w:t>
      </w:r>
      <w:r w:rsidR="00F552F0">
        <w:rPr>
          <w:rFonts w:ascii="Times New Roman" w:hAnsi="Times New Roman" w:cs="Times New Roman"/>
          <w:sz w:val="28"/>
          <w:szCs w:val="28"/>
        </w:rPr>
        <w:t xml:space="preserve">дошкольной организации входит: кабинет директора; </w:t>
      </w:r>
      <w:r w:rsidRPr="00833BF4">
        <w:rPr>
          <w:rFonts w:ascii="Times New Roman" w:hAnsi="Times New Roman" w:cs="Times New Roman"/>
          <w:sz w:val="28"/>
          <w:szCs w:val="28"/>
        </w:rPr>
        <w:t xml:space="preserve">методический кабинет (в кабинете предусмотрена систематизация </w:t>
      </w:r>
      <w:r w:rsidR="00F552F0">
        <w:rPr>
          <w:rFonts w:ascii="Times New Roman" w:hAnsi="Times New Roman" w:cs="Times New Roman"/>
          <w:sz w:val="28"/>
          <w:szCs w:val="28"/>
        </w:rPr>
        <w:t>материалов по видам деятельности</w:t>
      </w:r>
      <w:r w:rsidRPr="00833BF4">
        <w:rPr>
          <w:rFonts w:ascii="Times New Roman" w:hAnsi="Times New Roman" w:cs="Times New Roman"/>
          <w:sz w:val="28"/>
          <w:szCs w:val="28"/>
        </w:rPr>
        <w:t xml:space="preserve">, по </w:t>
      </w:r>
      <w:r w:rsidRPr="00833BF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областям. В методическом кабинете и в группах имеются методическая и </w:t>
      </w:r>
      <w:proofErr w:type="spellStart"/>
      <w:r w:rsidRPr="00833B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33BF4">
        <w:rPr>
          <w:rFonts w:ascii="Times New Roman" w:hAnsi="Times New Roman" w:cs="Times New Roman"/>
          <w:sz w:val="28"/>
          <w:szCs w:val="28"/>
        </w:rPr>
        <w:t xml:space="preserve"> – вспомогательная литература, пособия, материал для дидактических и сюжетно – ролевых игр позволяющей проведение эффективную работу с детьми, родителями и педагогами, имеется компьютер, сканер, ноутбук, демонстративные стенд</w:t>
      </w:r>
      <w:r w:rsidR="00F552F0">
        <w:rPr>
          <w:rFonts w:ascii="Times New Roman" w:hAnsi="Times New Roman" w:cs="Times New Roman"/>
          <w:sz w:val="28"/>
          <w:szCs w:val="28"/>
        </w:rPr>
        <w:t xml:space="preserve">ы, выставочная книжная полка); </w:t>
      </w:r>
      <w:r w:rsidRPr="00833BF4">
        <w:rPr>
          <w:rFonts w:ascii="Times New Roman" w:hAnsi="Times New Roman" w:cs="Times New Roman"/>
          <w:sz w:val="28"/>
          <w:szCs w:val="28"/>
        </w:rPr>
        <w:t>7 групповых помещений (при со</w:t>
      </w:r>
      <w:r w:rsidR="00F552F0">
        <w:rPr>
          <w:rFonts w:ascii="Times New Roman" w:hAnsi="Times New Roman" w:cs="Times New Roman"/>
          <w:sz w:val="28"/>
          <w:szCs w:val="28"/>
        </w:rPr>
        <w:t xml:space="preserve">здании развивающей среды </w:t>
      </w:r>
      <w:r w:rsidRPr="00833BF4">
        <w:rPr>
          <w:rFonts w:ascii="Times New Roman" w:hAnsi="Times New Roman" w:cs="Times New Roman"/>
          <w:sz w:val="28"/>
          <w:szCs w:val="28"/>
        </w:rPr>
        <w:t>воспитатели учитывают возрастные и индивидуальные особенности воспитанников. Групповые комнаты включают различные центры детской активности, обеспечивающие разновидную и самостоятельную деятельность воспитанников)</w:t>
      </w:r>
      <w:r w:rsidR="00F552F0">
        <w:rPr>
          <w:rFonts w:ascii="Times New Roman" w:hAnsi="Times New Roman" w:cs="Times New Roman"/>
          <w:sz w:val="28"/>
          <w:szCs w:val="28"/>
        </w:rPr>
        <w:t xml:space="preserve">; </w:t>
      </w:r>
      <w:r w:rsidRPr="00833BF4">
        <w:rPr>
          <w:rFonts w:ascii="Times New Roman" w:hAnsi="Times New Roman" w:cs="Times New Roman"/>
          <w:sz w:val="28"/>
          <w:szCs w:val="28"/>
        </w:rPr>
        <w:t xml:space="preserve">спортивно-музыкальный зал (зал оснащен спортивными и музыкальным инвентарем, </w:t>
      </w:r>
      <w:r w:rsidR="00F552F0">
        <w:rPr>
          <w:rFonts w:ascii="Times New Roman" w:hAnsi="Times New Roman" w:cs="Times New Roman"/>
          <w:sz w:val="28"/>
          <w:szCs w:val="28"/>
        </w:rPr>
        <w:t xml:space="preserve">есть фортепьяно, ноутбук, экран); </w:t>
      </w:r>
      <w:r w:rsidRPr="00833BF4">
        <w:rPr>
          <w:rFonts w:ascii="Times New Roman" w:hAnsi="Times New Roman" w:cs="Times New Roman"/>
          <w:sz w:val="28"/>
          <w:szCs w:val="28"/>
        </w:rPr>
        <w:t>медицинский блок (кабинет медсестры, изолятор, процедурный кабинет, санузел, ванная комната. Медицинский кабинет оснащен ростомером, весами, переносной сумкой для вакцины, тонометрами с детской и взрослой манжетками и другим необходимым медицинским оборудованием. Имеется стол, стул, кушетка, шкафы для документации согласно перечню, утвержденн</w:t>
      </w:r>
      <w:r w:rsidR="00797DA2">
        <w:rPr>
          <w:rFonts w:ascii="Times New Roman" w:hAnsi="Times New Roman" w:cs="Times New Roman"/>
          <w:sz w:val="28"/>
          <w:szCs w:val="28"/>
        </w:rPr>
        <w:t>ым</w:t>
      </w:r>
      <w:r w:rsidRPr="00833BF4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797DA2">
        <w:rPr>
          <w:rFonts w:ascii="Times New Roman" w:hAnsi="Times New Roman" w:cs="Times New Roman"/>
          <w:sz w:val="28"/>
          <w:szCs w:val="28"/>
        </w:rPr>
        <w:t>;</w:t>
      </w:r>
      <w:r w:rsidRPr="00833BF4">
        <w:rPr>
          <w:rFonts w:ascii="Times New Roman" w:hAnsi="Times New Roman" w:cs="Times New Roman"/>
          <w:sz w:val="28"/>
          <w:szCs w:val="28"/>
        </w:rPr>
        <w:t xml:space="preserve"> </w:t>
      </w:r>
      <w:r w:rsidR="00F552F0">
        <w:rPr>
          <w:rFonts w:ascii="Times New Roman" w:hAnsi="Times New Roman" w:cs="Times New Roman"/>
          <w:sz w:val="28"/>
          <w:szCs w:val="28"/>
        </w:rPr>
        <w:t xml:space="preserve">кабинет бухгалтера; кабинет завхоза; </w:t>
      </w:r>
      <w:r w:rsidRPr="00833BF4">
        <w:rPr>
          <w:rFonts w:ascii="Times New Roman" w:hAnsi="Times New Roman" w:cs="Times New Roman"/>
          <w:sz w:val="28"/>
          <w:szCs w:val="28"/>
        </w:rPr>
        <w:t>кабинет ЛФК (оснащен всем необходимым оборудованием для по</w:t>
      </w:r>
      <w:r w:rsidR="00F552F0">
        <w:rPr>
          <w:rFonts w:ascii="Times New Roman" w:hAnsi="Times New Roman" w:cs="Times New Roman"/>
          <w:sz w:val="28"/>
          <w:szCs w:val="28"/>
        </w:rPr>
        <w:t xml:space="preserve">лноценной оздоровительной работы с детьми всех возрастов); </w:t>
      </w:r>
      <w:r w:rsidRPr="00833BF4">
        <w:rPr>
          <w:rFonts w:ascii="Times New Roman" w:hAnsi="Times New Roman" w:cs="Times New Roman"/>
          <w:sz w:val="28"/>
          <w:szCs w:val="28"/>
        </w:rPr>
        <w:t>кабинет</w:t>
      </w:r>
      <w:r w:rsidR="00F552F0">
        <w:rPr>
          <w:rFonts w:ascii="Times New Roman" w:hAnsi="Times New Roman" w:cs="Times New Roman"/>
          <w:sz w:val="28"/>
          <w:szCs w:val="28"/>
        </w:rPr>
        <w:t>ы</w:t>
      </w:r>
      <w:r w:rsidRPr="00833BF4">
        <w:rPr>
          <w:rFonts w:ascii="Times New Roman" w:hAnsi="Times New Roman" w:cs="Times New Roman"/>
          <w:sz w:val="28"/>
          <w:szCs w:val="28"/>
        </w:rPr>
        <w:t xml:space="preserve"> учителя -</w:t>
      </w:r>
      <w:r w:rsidR="00797DA2">
        <w:rPr>
          <w:rFonts w:ascii="Times New Roman" w:hAnsi="Times New Roman" w:cs="Times New Roman"/>
          <w:sz w:val="28"/>
          <w:szCs w:val="28"/>
        </w:rPr>
        <w:t xml:space="preserve"> </w:t>
      </w:r>
      <w:r w:rsidRPr="00833BF4">
        <w:rPr>
          <w:rFonts w:ascii="Times New Roman" w:hAnsi="Times New Roman" w:cs="Times New Roman"/>
          <w:sz w:val="28"/>
          <w:szCs w:val="28"/>
        </w:rPr>
        <w:t>логопеда, педагога</w:t>
      </w:r>
      <w:r w:rsidR="00F552F0">
        <w:rPr>
          <w:rFonts w:ascii="Times New Roman" w:hAnsi="Times New Roman" w:cs="Times New Roman"/>
          <w:sz w:val="28"/>
          <w:szCs w:val="28"/>
        </w:rPr>
        <w:t xml:space="preserve"> –</w:t>
      </w:r>
      <w:r w:rsidRPr="00833BF4"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F552F0">
        <w:rPr>
          <w:rFonts w:ascii="Times New Roman" w:hAnsi="Times New Roman" w:cs="Times New Roman"/>
          <w:sz w:val="28"/>
          <w:szCs w:val="28"/>
        </w:rPr>
        <w:t xml:space="preserve"> </w:t>
      </w:r>
      <w:r w:rsidRPr="00833BF4">
        <w:rPr>
          <w:rFonts w:ascii="Times New Roman" w:hAnsi="Times New Roman" w:cs="Times New Roman"/>
          <w:sz w:val="28"/>
          <w:szCs w:val="28"/>
        </w:rPr>
        <w:t>оборудован</w:t>
      </w:r>
      <w:r w:rsidR="00797DA2">
        <w:rPr>
          <w:rFonts w:ascii="Times New Roman" w:hAnsi="Times New Roman" w:cs="Times New Roman"/>
          <w:sz w:val="28"/>
          <w:szCs w:val="28"/>
        </w:rPr>
        <w:t>ы</w:t>
      </w:r>
      <w:r w:rsidRPr="00833BF4">
        <w:rPr>
          <w:rFonts w:ascii="Times New Roman" w:hAnsi="Times New Roman" w:cs="Times New Roman"/>
          <w:sz w:val="28"/>
          <w:szCs w:val="28"/>
        </w:rPr>
        <w:t xml:space="preserve"> материалами и пособиями для работы с детьми, материалами для консультационной работы с родителями, педагогами, имеется 2 ноутбука для проведения логопедической</w:t>
      </w:r>
      <w:r w:rsidR="00797DA2">
        <w:rPr>
          <w:rFonts w:ascii="Times New Roman" w:hAnsi="Times New Roman" w:cs="Times New Roman"/>
          <w:sz w:val="28"/>
          <w:szCs w:val="28"/>
        </w:rPr>
        <w:t xml:space="preserve"> и</w:t>
      </w:r>
      <w:r w:rsidRPr="00833BF4">
        <w:rPr>
          <w:rFonts w:ascii="Times New Roman" w:hAnsi="Times New Roman" w:cs="Times New Roman"/>
          <w:sz w:val="28"/>
          <w:szCs w:val="28"/>
        </w:rPr>
        <w:t xml:space="preserve"> п</w:t>
      </w:r>
      <w:r w:rsidR="00F552F0">
        <w:rPr>
          <w:rFonts w:ascii="Times New Roman" w:hAnsi="Times New Roman" w:cs="Times New Roman"/>
          <w:sz w:val="28"/>
          <w:szCs w:val="28"/>
        </w:rPr>
        <w:t>сихологической работы с детьми); кабинет отдыха кух</w:t>
      </w:r>
      <w:r w:rsidR="00797DA2">
        <w:rPr>
          <w:rFonts w:ascii="Times New Roman" w:hAnsi="Times New Roman" w:cs="Times New Roman"/>
          <w:sz w:val="28"/>
          <w:szCs w:val="28"/>
        </w:rPr>
        <w:t>онных</w:t>
      </w:r>
      <w:r w:rsidR="00F552F0">
        <w:rPr>
          <w:rFonts w:ascii="Times New Roman" w:hAnsi="Times New Roman" w:cs="Times New Roman"/>
          <w:sz w:val="28"/>
          <w:szCs w:val="28"/>
        </w:rPr>
        <w:t xml:space="preserve"> </w:t>
      </w:r>
      <w:r w:rsidR="00797DA2">
        <w:rPr>
          <w:rFonts w:ascii="Times New Roman" w:hAnsi="Times New Roman" w:cs="Times New Roman"/>
          <w:sz w:val="28"/>
          <w:szCs w:val="28"/>
        </w:rPr>
        <w:t>р</w:t>
      </w:r>
      <w:r w:rsidR="00F552F0">
        <w:rPr>
          <w:rFonts w:ascii="Times New Roman" w:hAnsi="Times New Roman" w:cs="Times New Roman"/>
          <w:sz w:val="28"/>
          <w:szCs w:val="28"/>
        </w:rPr>
        <w:t>або</w:t>
      </w:r>
      <w:r w:rsidR="00797DA2">
        <w:rPr>
          <w:rFonts w:ascii="Times New Roman" w:hAnsi="Times New Roman" w:cs="Times New Roman"/>
          <w:sz w:val="28"/>
          <w:szCs w:val="28"/>
        </w:rPr>
        <w:t>тников</w:t>
      </w:r>
      <w:r w:rsidR="00F552F0">
        <w:rPr>
          <w:rFonts w:ascii="Times New Roman" w:hAnsi="Times New Roman" w:cs="Times New Roman"/>
          <w:sz w:val="28"/>
          <w:szCs w:val="28"/>
        </w:rPr>
        <w:t xml:space="preserve">; </w:t>
      </w:r>
      <w:r w:rsidRPr="00833BF4">
        <w:rPr>
          <w:rFonts w:ascii="Times New Roman" w:hAnsi="Times New Roman" w:cs="Times New Roman"/>
          <w:sz w:val="28"/>
          <w:szCs w:val="28"/>
        </w:rPr>
        <w:t>блок кухня (заготовочная, моечная, помещение выдачи готовой продукции, помещение для выпечки</w:t>
      </w:r>
      <w:r w:rsidR="00B832AE">
        <w:rPr>
          <w:rFonts w:ascii="Times New Roman" w:hAnsi="Times New Roman" w:cs="Times New Roman"/>
          <w:sz w:val="28"/>
          <w:szCs w:val="28"/>
        </w:rPr>
        <w:t>)</w:t>
      </w:r>
      <w:r w:rsidRPr="00833BF4">
        <w:rPr>
          <w:rFonts w:ascii="Times New Roman" w:hAnsi="Times New Roman" w:cs="Times New Roman"/>
          <w:sz w:val="28"/>
          <w:szCs w:val="28"/>
        </w:rPr>
        <w:t xml:space="preserve">. Для обработки и приготовления пищи установлено оборудование: 4 электроплиты, </w:t>
      </w:r>
      <w:proofErr w:type="spellStart"/>
      <w:r w:rsidRPr="00833BF4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833BF4">
        <w:rPr>
          <w:rFonts w:ascii="Times New Roman" w:hAnsi="Times New Roman" w:cs="Times New Roman"/>
          <w:sz w:val="28"/>
          <w:szCs w:val="28"/>
        </w:rPr>
        <w:t>. Помещение кухни об</w:t>
      </w:r>
      <w:r w:rsidR="00F552F0">
        <w:rPr>
          <w:rFonts w:ascii="Times New Roman" w:hAnsi="Times New Roman" w:cs="Times New Roman"/>
          <w:sz w:val="28"/>
          <w:szCs w:val="28"/>
        </w:rPr>
        <w:t xml:space="preserve">орудовано вытяжной вентиляцией; </w:t>
      </w:r>
      <w:r w:rsidRPr="00833BF4">
        <w:rPr>
          <w:rFonts w:ascii="Times New Roman" w:hAnsi="Times New Roman" w:cs="Times New Roman"/>
          <w:sz w:val="28"/>
          <w:szCs w:val="28"/>
        </w:rPr>
        <w:t>блок прачечной (2 склада запасного белья, моечная</w:t>
      </w:r>
      <w:r w:rsidR="00F552F0">
        <w:rPr>
          <w:rFonts w:ascii="Times New Roman" w:hAnsi="Times New Roman" w:cs="Times New Roman"/>
          <w:sz w:val="28"/>
          <w:szCs w:val="28"/>
        </w:rPr>
        <w:t xml:space="preserve">, помещение для глажения белья); </w:t>
      </w:r>
      <w:r w:rsidRPr="00833BF4">
        <w:rPr>
          <w:rFonts w:ascii="Times New Roman" w:hAnsi="Times New Roman" w:cs="Times New Roman"/>
          <w:sz w:val="28"/>
          <w:szCs w:val="28"/>
        </w:rPr>
        <w:t>блок пищевых складов (3 склада продуктов, 2 помещения для холодильников</w:t>
      </w:r>
      <w:r w:rsidR="00F552F0">
        <w:rPr>
          <w:rFonts w:ascii="Times New Roman" w:hAnsi="Times New Roman" w:cs="Times New Roman"/>
          <w:sz w:val="28"/>
          <w:szCs w:val="28"/>
        </w:rPr>
        <w:t xml:space="preserve"> </w:t>
      </w:r>
      <w:r w:rsidRPr="00833BF4">
        <w:rPr>
          <w:rFonts w:ascii="Times New Roman" w:hAnsi="Times New Roman" w:cs="Times New Roman"/>
          <w:sz w:val="28"/>
          <w:szCs w:val="28"/>
        </w:rPr>
        <w:t>-</w:t>
      </w:r>
      <w:r w:rsidR="00F552F0">
        <w:rPr>
          <w:rFonts w:ascii="Times New Roman" w:hAnsi="Times New Roman" w:cs="Times New Roman"/>
          <w:sz w:val="28"/>
          <w:szCs w:val="28"/>
        </w:rPr>
        <w:t xml:space="preserve"> 6 шт.);</w:t>
      </w:r>
      <w:r w:rsidRPr="00833BF4">
        <w:rPr>
          <w:rFonts w:ascii="Times New Roman" w:hAnsi="Times New Roman" w:cs="Times New Roman"/>
          <w:sz w:val="28"/>
          <w:szCs w:val="28"/>
        </w:rPr>
        <w:t xml:space="preserve"> складские помещения для хозяйственных нужд (3 склада). Все склады оборудованы термо</w:t>
      </w:r>
      <w:r w:rsidR="00F552F0">
        <w:rPr>
          <w:rFonts w:ascii="Times New Roman" w:hAnsi="Times New Roman" w:cs="Times New Roman"/>
          <w:sz w:val="28"/>
          <w:szCs w:val="28"/>
        </w:rPr>
        <w:t>метрами для измерения влажности</w:t>
      </w:r>
      <w:r w:rsidRPr="00833BF4">
        <w:rPr>
          <w:rFonts w:ascii="Times New Roman" w:hAnsi="Times New Roman" w:cs="Times New Roman"/>
          <w:sz w:val="28"/>
          <w:szCs w:val="28"/>
        </w:rPr>
        <w:t xml:space="preserve"> с учетом</w:t>
      </w:r>
      <w:proofErr w:type="gramStart"/>
      <w:r w:rsidRPr="00833BF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33BF4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B832AE">
        <w:rPr>
          <w:rFonts w:ascii="Times New Roman" w:hAnsi="Times New Roman" w:cs="Times New Roman"/>
          <w:sz w:val="28"/>
          <w:szCs w:val="28"/>
        </w:rPr>
        <w:t>х</w:t>
      </w:r>
      <w:r w:rsidRPr="00833BF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832AE">
        <w:rPr>
          <w:rFonts w:ascii="Times New Roman" w:hAnsi="Times New Roman" w:cs="Times New Roman"/>
          <w:sz w:val="28"/>
          <w:szCs w:val="28"/>
        </w:rPr>
        <w:t>й</w:t>
      </w:r>
      <w:r w:rsidRPr="00833BF4">
        <w:rPr>
          <w:rFonts w:ascii="Times New Roman" w:hAnsi="Times New Roman" w:cs="Times New Roman"/>
          <w:sz w:val="28"/>
          <w:szCs w:val="28"/>
        </w:rPr>
        <w:t xml:space="preserve"> к организациям воспитания и обучения, отдыха и оздоровления детей и молодежи»</w:t>
      </w:r>
      <w:r w:rsidR="00F552F0">
        <w:rPr>
          <w:rFonts w:ascii="Times New Roman" w:hAnsi="Times New Roman" w:cs="Times New Roman"/>
          <w:sz w:val="28"/>
          <w:szCs w:val="28"/>
        </w:rPr>
        <w:t>.</w:t>
      </w:r>
    </w:p>
    <w:p w14:paraId="3840C267" w14:textId="0AE3846B" w:rsidR="00F552F0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BF4">
        <w:rPr>
          <w:rFonts w:ascii="Times New Roman" w:hAnsi="Times New Roman" w:cs="Times New Roman"/>
          <w:sz w:val="28"/>
          <w:szCs w:val="28"/>
        </w:rPr>
        <w:t xml:space="preserve">Пространства групп организованны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 Предметная среда </w:t>
      </w:r>
      <w:r w:rsidR="00B832AE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Pr="00833BF4">
        <w:rPr>
          <w:rFonts w:ascii="Times New Roman" w:hAnsi="Times New Roman" w:cs="Times New Roman"/>
          <w:sz w:val="28"/>
          <w:szCs w:val="28"/>
        </w:rPr>
        <w:t xml:space="preserve">помещений ДОУ насыщена, трансформируема, содержательна, стимулирует процесс развития и саморазвития. </w:t>
      </w:r>
      <w:r w:rsidR="00F552F0">
        <w:rPr>
          <w:rFonts w:ascii="Times New Roman" w:hAnsi="Times New Roman" w:cs="Times New Roman"/>
          <w:sz w:val="28"/>
          <w:szCs w:val="28"/>
        </w:rPr>
        <w:t>Группы разделены</w:t>
      </w:r>
      <w:r w:rsidRPr="00833BF4">
        <w:rPr>
          <w:rFonts w:ascii="Times New Roman" w:hAnsi="Times New Roman" w:cs="Times New Roman"/>
          <w:sz w:val="28"/>
          <w:szCs w:val="28"/>
        </w:rPr>
        <w:t xml:space="preserve"> на рабочую, активную, </w:t>
      </w:r>
      <w:r w:rsidR="00F552F0">
        <w:rPr>
          <w:rFonts w:ascii="Times New Roman" w:hAnsi="Times New Roman" w:cs="Times New Roman"/>
          <w:sz w:val="28"/>
          <w:szCs w:val="28"/>
        </w:rPr>
        <w:t xml:space="preserve">и </w:t>
      </w:r>
      <w:r w:rsidRPr="00833BF4">
        <w:rPr>
          <w:rFonts w:ascii="Times New Roman" w:hAnsi="Times New Roman" w:cs="Times New Roman"/>
          <w:sz w:val="28"/>
          <w:szCs w:val="28"/>
        </w:rPr>
        <w:t xml:space="preserve">спокойную зону деятельности. За 2022 – 2023 год было произведено дооснащение групп. В группах имеется материал по образовательным областям, учитывая возраст детей, их интересы и </w:t>
      </w:r>
      <w:r w:rsidRPr="00833BF4">
        <w:rPr>
          <w:rFonts w:ascii="Times New Roman" w:hAnsi="Times New Roman" w:cs="Times New Roman"/>
          <w:sz w:val="28"/>
          <w:szCs w:val="28"/>
        </w:rPr>
        <w:lastRenderedPageBreak/>
        <w:t>желания, уголки здоровья и музыки. Спортивный зал оснащен спортинвентарем</w:t>
      </w:r>
      <w:r w:rsidR="00F552F0">
        <w:rPr>
          <w:rFonts w:ascii="Times New Roman" w:hAnsi="Times New Roman" w:cs="Times New Roman"/>
          <w:sz w:val="28"/>
          <w:szCs w:val="28"/>
        </w:rPr>
        <w:t>, обеспечивающим безопасность детей и</w:t>
      </w:r>
      <w:r w:rsidRPr="00833BF4">
        <w:rPr>
          <w:rFonts w:ascii="Times New Roman" w:hAnsi="Times New Roman" w:cs="Times New Roman"/>
          <w:sz w:val="28"/>
          <w:szCs w:val="28"/>
        </w:rPr>
        <w:t xml:space="preserve"> соответствующий требованиям эстетики: гимнастическая лесенка, скамейки, мешочки с песком, флажки, канат, дуги и т.д. Спортивный инвентарь размещен и хранится в доступном для использования месте. В музыкальном зале имеются техническое и музыкальное оборудование, а также игрушки, позво</w:t>
      </w:r>
      <w:r w:rsidR="00F552F0">
        <w:rPr>
          <w:rFonts w:ascii="Times New Roman" w:hAnsi="Times New Roman" w:cs="Times New Roman"/>
          <w:sz w:val="28"/>
          <w:szCs w:val="28"/>
        </w:rPr>
        <w:t>ляющие осуществление музыкальной деятельности</w:t>
      </w:r>
      <w:r w:rsidRPr="00833BF4">
        <w:rPr>
          <w:rFonts w:ascii="Times New Roman" w:hAnsi="Times New Roman" w:cs="Times New Roman"/>
          <w:sz w:val="28"/>
          <w:szCs w:val="28"/>
        </w:rPr>
        <w:t xml:space="preserve"> (детские музыкальные инструменты, </w:t>
      </w:r>
      <w:proofErr w:type="spellStart"/>
      <w:r w:rsidRPr="00833BF4"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 w:rsidRPr="00833BF4">
        <w:rPr>
          <w:rFonts w:ascii="Times New Roman" w:hAnsi="Times New Roman" w:cs="Times New Roman"/>
          <w:sz w:val="28"/>
          <w:szCs w:val="28"/>
        </w:rPr>
        <w:t xml:space="preserve"> – игровые атрибуты, наглядные пособия). </w:t>
      </w:r>
    </w:p>
    <w:p w14:paraId="276EB732" w14:textId="1DEA3736" w:rsidR="00F552F0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BF4">
        <w:rPr>
          <w:rFonts w:ascii="Times New Roman" w:hAnsi="Times New Roman" w:cs="Times New Roman"/>
          <w:sz w:val="28"/>
          <w:szCs w:val="28"/>
        </w:rPr>
        <w:t>Тер</w:t>
      </w:r>
      <w:r w:rsidR="00F552F0">
        <w:rPr>
          <w:rFonts w:ascii="Times New Roman" w:hAnsi="Times New Roman" w:cs="Times New Roman"/>
          <w:sz w:val="28"/>
          <w:szCs w:val="28"/>
        </w:rPr>
        <w:t>ритория ДОУ благоустроена. Во дворе</w:t>
      </w:r>
      <w:r w:rsidRPr="00833BF4">
        <w:rPr>
          <w:rFonts w:ascii="Times New Roman" w:hAnsi="Times New Roman" w:cs="Times New Roman"/>
          <w:sz w:val="28"/>
          <w:szCs w:val="28"/>
        </w:rPr>
        <w:t xml:space="preserve"> имеются групповые участки, оборудованные в соответствии с возрастом детей, спортивная площадка с различным физкультурным оборудованием. За каждой группой закреплен участок для прогулок</w:t>
      </w:r>
      <w:r w:rsidR="00B832AE">
        <w:rPr>
          <w:rFonts w:ascii="Times New Roman" w:hAnsi="Times New Roman" w:cs="Times New Roman"/>
          <w:sz w:val="28"/>
          <w:szCs w:val="28"/>
        </w:rPr>
        <w:t xml:space="preserve"> с навесами.</w:t>
      </w:r>
    </w:p>
    <w:p w14:paraId="5D76C178" w14:textId="24390607" w:rsidR="00730494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BF4">
        <w:rPr>
          <w:rFonts w:ascii="Times New Roman" w:hAnsi="Times New Roman" w:cs="Times New Roman"/>
          <w:sz w:val="28"/>
          <w:szCs w:val="28"/>
        </w:rPr>
        <w:t>В 2022-2023 году приобретена методическая и периодическая литература по художественно – эстетическому развитию детей, что позволяет музыкальному руководителю более продуктивно работать над эмоциональным р</w:t>
      </w:r>
      <w:r w:rsidR="00F552F0">
        <w:rPr>
          <w:rFonts w:ascii="Times New Roman" w:hAnsi="Times New Roman" w:cs="Times New Roman"/>
          <w:sz w:val="28"/>
          <w:szCs w:val="28"/>
        </w:rPr>
        <w:t>азвитием детей средствами музыки</w:t>
      </w:r>
      <w:r w:rsidRPr="00833BF4">
        <w:rPr>
          <w:rFonts w:ascii="Times New Roman" w:hAnsi="Times New Roman" w:cs="Times New Roman"/>
          <w:sz w:val="28"/>
          <w:szCs w:val="28"/>
        </w:rPr>
        <w:t>, приобщением детей к слушанию музыкальных</w:t>
      </w:r>
      <w:r w:rsidR="00B832AE">
        <w:rPr>
          <w:rFonts w:ascii="Times New Roman" w:hAnsi="Times New Roman" w:cs="Times New Roman"/>
          <w:sz w:val="28"/>
          <w:szCs w:val="28"/>
        </w:rPr>
        <w:t xml:space="preserve"> авторских</w:t>
      </w:r>
      <w:r w:rsidRPr="00833BF4">
        <w:rPr>
          <w:rFonts w:ascii="Times New Roman" w:hAnsi="Times New Roman" w:cs="Times New Roman"/>
          <w:sz w:val="28"/>
          <w:szCs w:val="28"/>
        </w:rPr>
        <w:t xml:space="preserve"> и фольклорных произведений, выражением своего эмоционального отношения через движения. </w:t>
      </w:r>
    </w:p>
    <w:p w14:paraId="2FE8FD4C" w14:textId="77777777" w:rsidR="00730494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BF4">
        <w:rPr>
          <w:rFonts w:ascii="Times New Roman" w:hAnsi="Times New Roman" w:cs="Times New Roman"/>
          <w:sz w:val="28"/>
          <w:szCs w:val="28"/>
        </w:rPr>
        <w:t xml:space="preserve">В группах собран разнообразный материал для творчества детей – как традиционный (пальчиковые краски, цветные мелки, гуашь, акварель, фломастеры, цветные карандаши, кисти, глина, пластилин, масса для лепки и др.), так и нетрадиционный материал (губки, песок, крупа, пуговицы, шнурки и т.д.). В целях развития эстетического восприятия используются предметы для натуры и обследования (произведения народного и декоративно – прикладного искусства, книги по искусству, репродукции, детские художественные альбомы, образцы традиционного и нетрадиционного рисования). Также организована познавательно-исследовательская деятельность. 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 </w:t>
      </w:r>
    </w:p>
    <w:p w14:paraId="184A2B3F" w14:textId="4A680793" w:rsidR="00833BF4" w:rsidRPr="00833BF4" w:rsidRDefault="00833BF4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left="220" w:right="560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391066">
        <w:rPr>
          <w:rFonts w:ascii="Times New Roman" w:hAnsi="Times New Roman" w:cs="Times New Roman"/>
          <w:b/>
          <w:bCs/>
          <w:iCs/>
          <w:sz w:val="28"/>
          <w:szCs w:val="28"/>
        </w:rPr>
        <w:t>Вывод:</w:t>
      </w:r>
      <w:r w:rsidRPr="00833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3BF4">
        <w:rPr>
          <w:rFonts w:ascii="Times New Roman" w:hAnsi="Times New Roman" w:cs="Times New Roman"/>
          <w:sz w:val="28"/>
          <w:szCs w:val="28"/>
        </w:rPr>
        <w:t xml:space="preserve"> дошкольном учреждении создана </w:t>
      </w:r>
      <w:r w:rsidR="00391066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Pr="00833BF4">
        <w:rPr>
          <w:rFonts w:ascii="Times New Roman" w:hAnsi="Times New Roman" w:cs="Times New Roman"/>
          <w:sz w:val="28"/>
          <w:szCs w:val="28"/>
        </w:rPr>
        <w:t>материально-техническая база для полноценного физического и психического развития детей, их обучения и оздоровления, а также профессионального и творческого роста педагогов, для благополучной работы обслуживающего персонала. В новом учебном году необходимо продолжать совершенствовать материально-техническую б</w:t>
      </w:r>
      <w:r w:rsidR="00730494">
        <w:rPr>
          <w:rFonts w:ascii="Times New Roman" w:hAnsi="Times New Roman" w:cs="Times New Roman"/>
          <w:sz w:val="28"/>
          <w:szCs w:val="28"/>
        </w:rPr>
        <w:t>азу образовательного учреждения</w:t>
      </w:r>
      <w:r w:rsidRPr="00833BF4">
        <w:rPr>
          <w:rFonts w:ascii="Times New Roman" w:hAnsi="Times New Roman" w:cs="Times New Roman"/>
          <w:sz w:val="28"/>
          <w:szCs w:val="28"/>
        </w:rPr>
        <w:t xml:space="preserve"> </w:t>
      </w:r>
      <w:r w:rsidR="00730494">
        <w:rPr>
          <w:rFonts w:ascii="Times New Roman" w:hAnsi="Times New Roman" w:cs="Times New Roman"/>
          <w:sz w:val="28"/>
          <w:szCs w:val="28"/>
        </w:rPr>
        <w:t>в соответствии с требованиями ФОП</w:t>
      </w:r>
      <w:r w:rsidRPr="00833BF4">
        <w:rPr>
          <w:rFonts w:ascii="Times New Roman" w:hAnsi="Times New Roman" w:cs="Times New Roman"/>
          <w:sz w:val="28"/>
          <w:szCs w:val="28"/>
        </w:rPr>
        <w:t xml:space="preserve"> ДО</w:t>
      </w:r>
      <w:r w:rsidR="00730494">
        <w:rPr>
          <w:rFonts w:ascii="Times New Roman" w:hAnsi="Times New Roman" w:cs="Times New Roman"/>
          <w:sz w:val="28"/>
          <w:szCs w:val="28"/>
        </w:rPr>
        <w:t xml:space="preserve"> и региональными особенностями.</w:t>
      </w:r>
    </w:p>
    <w:p w14:paraId="7069D32B" w14:textId="77777777" w:rsidR="00E47562" w:rsidRPr="00833BF4" w:rsidRDefault="00E21E97" w:rsidP="00833BF4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3B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</w:p>
    <w:p w14:paraId="26D71D2C" w14:textId="77777777" w:rsidR="00E47562" w:rsidRPr="00E47562" w:rsidRDefault="00E47562" w:rsidP="00E4756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756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Оценка учебно-методического и библиотечно-информационного обеспечения</w:t>
      </w:r>
    </w:p>
    <w:p w14:paraId="2586E0E6" w14:textId="749052AB" w:rsidR="00E47562" w:rsidRPr="00E47562" w:rsidRDefault="00E47562" w:rsidP="00AD1C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7562">
        <w:rPr>
          <w:rFonts w:ascii="Times New Roman" w:eastAsia="Calibri" w:hAnsi="Times New Roman" w:cs="Times New Roman"/>
          <w:sz w:val="28"/>
          <w:szCs w:val="28"/>
        </w:rPr>
        <w:t xml:space="preserve">       В </w:t>
      </w:r>
      <w:r w:rsidR="00391066">
        <w:rPr>
          <w:rFonts w:ascii="Times New Roman" w:eastAsia="Calibri" w:hAnsi="Times New Roman" w:cs="Times New Roman"/>
          <w:sz w:val="28"/>
          <w:szCs w:val="28"/>
        </w:rPr>
        <w:t>Детском саду «Звездочка»</w:t>
      </w:r>
      <w:r w:rsidRPr="00E47562">
        <w:rPr>
          <w:rFonts w:ascii="Times New Roman" w:eastAsia="Calibri" w:hAnsi="Times New Roman" w:cs="Times New Roman"/>
          <w:sz w:val="28"/>
          <w:szCs w:val="28"/>
        </w:rPr>
        <w:t xml:space="preserve"> библиотека является составной частью методической службы. Библиотечный фонд располагается в методическом кабинете, кабинетах специалистов, группах </w:t>
      </w:r>
      <w:r w:rsidR="00391066">
        <w:rPr>
          <w:rFonts w:ascii="Times New Roman" w:eastAsia="Calibri" w:hAnsi="Times New Roman" w:cs="Times New Roman"/>
          <w:sz w:val="28"/>
          <w:szCs w:val="28"/>
        </w:rPr>
        <w:t>детского сада</w:t>
      </w:r>
      <w:r w:rsidRPr="00E47562">
        <w:rPr>
          <w:rFonts w:ascii="Times New Roman" w:eastAsia="Calibri" w:hAnsi="Times New Roman" w:cs="Times New Roman"/>
          <w:sz w:val="28"/>
          <w:szCs w:val="28"/>
        </w:rPr>
        <w:t xml:space="preserve">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4756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47562">
        <w:rPr>
          <w:rFonts w:ascii="Times New Roman" w:eastAsia="Calibri" w:hAnsi="Times New Roman" w:cs="Times New Roman"/>
          <w:sz w:val="28"/>
          <w:szCs w:val="28"/>
        </w:rPr>
        <w:t>-образовательной работы в соответствии с обязательной частью ОП ДО.</w:t>
      </w:r>
    </w:p>
    <w:p w14:paraId="2B3F2560" w14:textId="716E7E7C" w:rsidR="00160F1E" w:rsidRDefault="00E47562" w:rsidP="00AD1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2D32">
        <w:rPr>
          <w:rFonts w:ascii="Times New Roman" w:hAnsi="Times New Roman" w:cs="Times New Roman"/>
          <w:sz w:val="28"/>
          <w:szCs w:val="28"/>
        </w:rPr>
        <w:t xml:space="preserve">    </w:t>
      </w:r>
      <w:r w:rsidR="00126773" w:rsidRPr="00F62D3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391066">
        <w:rPr>
          <w:rFonts w:ascii="Times New Roman" w:hAnsi="Times New Roman" w:cs="Times New Roman"/>
          <w:sz w:val="28"/>
          <w:szCs w:val="28"/>
        </w:rPr>
        <w:t>в</w:t>
      </w:r>
      <w:r w:rsidR="00126773" w:rsidRPr="00F62D32">
        <w:rPr>
          <w:rFonts w:ascii="Times New Roman" w:hAnsi="Times New Roman" w:cs="Times New Roman"/>
          <w:sz w:val="28"/>
          <w:szCs w:val="28"/>
        </w:rPr>
        <w:t xml:space="preserve"> ГБДОУ «Детский сад №92 «Звездочка» ведется на основании утвержденной </w:t>
      </w:r>
      <w:r w:rsidR="00F62D3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60F1E">
        <w:rPr>
          <w:rFonts w:ascii="Times New Roman" w:hAnsi="Times New Roman" w:cs="Times New Roman"/>
          <w:sz w:val="28"/>
          <w:szCs w:val="28"/>
        </w:rPr>
        <w:t>о</w:t>
      </w:r>
      <w:r w:rsidR="00126773" w:rsidRPr="00F62D32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</w:t>
      </w:r>
      <w:r w:rsidR="00F62D32">
        <w:rPr>
          <w:rFonts w:ascii="Times New Roman" w:hAnsi="Times New Roman" w:cs="Times New Roman"/>
          <w:sz w:val="28"/>
          <w:szCs w:val="28"/>
        </w:rPr>
        <w:t xml:space="preserve"> </w:t>
      </w:r>
      <w:r w:rsidR="00126773" w:rsidRPr="00F62D32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</w:t>
      </w:r>
      <w:r w:rsidR="00160F1E">
        <w:rPr>
          <w:rFonts w:ascii="Times New Roman" w:hAnsi="Times New Roman" w:cs="Times New Roman"/>
          <w:sz w:val="28"/>
          <w:szCs w:val="28"/>
        </w:rPr>
        <w:t xml:space="preserve"> и Региональной образовательной программы</w:t>
      </w:r>
      <w:r w:rsidR="00160F1E" w:rsidRPr="00F62D32">
        <w:rPr>
          <w:rFonts w:ascii="Times New Roman" w:hAnsi="Times New Roman" w:cs="Times New Roman"/>
          <w:sz w:val="28"/>
          <w:szCs w:val="28"/>
        </w:rPr>
        <w:t xml:space="preserve"> дошкольного образования РД</w:t>
      </w:r>
      <w:r w:rsidR="00C319F5">
        <w:rPr>
          <w:rFonts w:ascii="Times New Roman" w:hAnsi="Times New Roman" w:cs="Times New Roman"/>
          <w:sz w:val="28"/>
          <w:szCs w:val="28"/>
        </w:rPr>
        <w:t>.</w:t>
      </w:r>
    </w:p>
    <w:p w14:paraId="28EEE44A" w14:textId="581D5DA1" w:rsidR="00160F1E" w:rsidRDefault="0040372D" w:rsidP="004C4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того, библиотечный фонд детского сада включает различные парциальные программы и пособия, в том числе и регионального характера:</w:t>
      </w:r>
      <w:r w:rsidR="00160F1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E7F92EA" w14:textId="19E0112F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 xml:space="preserve"> -Программа формирования начал экологической культуры у детей «Юный эколог» (С.Н. Николаев</w:t>
      </w:r>
      <w:r w:rsidR="006C2EC4">
        <w:rPr>
          <w:rFonts w:ascii="Times New Roman" w:hAnsi="Times New Roman" w:cs="Times New Roman"/>
          <w:sz w:val="28"/>
          <w:szCs w:val="28"/>
        </w:rPr>
        <w:t>а</w:t>
      </w:r>
      <w:r w:rsidRPr="00F62D32">
        <w:rPr>
          <w:rFonts w:ascii="Times New Roman" w:hAnsi="Times New Roman" w:cs="Times New Roman"/>
          <w:sz w:val="28"/>
          <w:szCs w:val="28"/>
        </w:rPr>
        <w:t>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E106C" w14:textId="4400051A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>-Программа по экологии и ознакомлению с окружающим миром «Солнечная тропинка» (Л.С. Журавлева)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CF7B5" w14:textId="4FD085CB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>-Программа развития музыкальных способностей у детей третьего года жизни «Малыш» (В.А. Петрова)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</w:p>
    <w:p w14:paraId="7730E810" w14:textId="606838A3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 xml:space="preserve"> -Программа музыкального развития детей дошкольного возраста "Гармония" (К.В. Тарасова, Т.В. Нестеренко, Т.Г. Рубан)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0BD45" w14:textId="1951B1A4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3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F62D32">
        <w:rPr>
          <w:rFonts w:ascii="Times New Roman" w:hAnsi="Times New Roman" w:cs="Times New Roman"/>
          <w:sz w:val="28"/>
          <w:szCs w:val="28"/>
        </w:rPr>
        <w:t>Программа обучения и воспитания детей с фонетико-фонематическим недоразвитием речи (старшая группа детского сада) (Т.Б. Филичева, Г.В. Чиркина)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94BBF" w14:textId="6E188DAF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32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F62D32">
        <w:rPr>
          <w:rFonts w:ascii="Times New Roman" w:hAnsi="Times New Roman" w:cs="Times New Roman"/>
          <w:sz w:val="28"/>
          <w:szCs w:val="28"/>
        </w:rPr>
        <w:t>Программа обучения детей с недоразвитием речи (подготовительная к школе группа) (Г.А. Каше, Т.Б. Филичева)</w:t>
      </w:r>
      <w:r w:rsidR="006C2EC4">
        <w:rPr>
          <w:rFonts w:ascii="Times New Roman" w:hAnsi="Times New Roman" w:cs="Times New Roman"/>
          <w:sz w:val="28"/>
          <w:szCs w:val="28"/>
        </w:rPr>
        <w:t>: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D3FD7" w14:textId="070BF0C6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 xml:space="preserve">- </w:t>
      </w:r>
      <w:r w:rsidR="00930208" w:rsidRPr="00930208">
        <w:rPr>
          <w:rFonts w:ascii="Times New Roman" w:hAnsi="Times New Roman" w:cs="Times New Roman"/>
          <w:sz w:val="28"/>
          <w:szCs w:val="28"/>
        </w:rPr>
        <w:t xml:space="preserve">"Физкультурные занятия в детском саду </w:t>
      </w:r>
      <w:r w:rsidRPr="00F62D32">
        <w:rPr>
          <w:rFonts w:ascii="Times New Roman" w:hAnsi="Times New Roman" w:cs="Times New Roman"/>
          <w:sz w:val="28"/>
          <w:szCs w:val="28"/>
        </w:rPr>
        <w:t xml:space="preserve">(Л.И. </w:t>
      </w:r>
      <w:proofErr w:type="spellStart"/>
      <w:r w:rsidRPr="00F62D32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62D32">
        <w:rPr>
          <w:rFonts w:ascii="Times New Roman" w:hAnsi="Times New Roman" w:cs="Times New Roman"/>
          <w:sz w:val="28"/>
          <w:szCs w:val="28"/>
        </w:rPr>
        <w:t>)</w:t>
      </w:r>
      <w:r w:rsidR="006C2EC4">
        <w:rPr>
          <w:rFonts w:ascii="Times New Roman" w:hAnsi="Times New Roman" w:cs="Times New Roman"/>
          <w:sz w:val="28"/>
          <w:szCs w:val="28"/>
        </w:rPr>
        <w:t>;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44EE8" w14:textId="1A99139F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>-Программа «Основы безопасности жизнедеятельности</w:t>
      </w:r>
      <w:r w:rsidR="0029000A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F62D3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62D32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F62D32">
        <w:rPr>
          <w:rFonts w:ascii="Times New Roman" w:hAnsi="Times New Roman" w:cs="Times New Roman"/>
          <w:sz w:val="28"/>
          <w:szCs w:val="28"/>
        </w:rPr>
        <w:t xml:space="preserve">, О.Л. Князева, Н.Н. Авдеева); </w:t>
      </w:r>
    </w:p>
    <w:p w14:paraId="3CA2773D" w14:textId="6514C252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>-Программа нравственно-патриотического воспитания дошкольников «Мой родной дом»</w:t>
      </w:r>
      <w:r w:rsidR="006C2EC4">
        <w:rPr>
          <w:rFonts w:ascii="Times New Roman" w:hAnsi="Times New Roman" w:cs="Times New Roman"/>
          <w:sz w:val="28"/>
          <w:szCs w:val="28"/>
        </w:rPr>
        <w:t>;</w:t>
      </w:r>
    </w:p>
    <w:p w14:paraId="0E1CB02C" w14:textId="7FB3671E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>-Региональная образовательная программа дошкольного образования РД</w:t>
      </w:r>
      <w:r w:rsidR="006C2EC4">
        <w:rPr>
          <w:rFonts w:ascii="Times New Roman" w:hAnsi="Times New Roman" w:cs="Times New Roman"/>
          <w:sz w:val="28"/>
          <w:szCs w:val="28"/>
        </w:rPr>
        <w:t>;</w:t>
      </w:r>
    </w:p>
    <w:p w14:paraId="626DDBE1" w14:textId="2F195606" w:rsidR="000C1877" w:rsidRDefault="00126773" w:rsidP="000C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 xml:space="preserve">-Региональная программа </w:t>
      </w:r>
      <w:r w:rsidR="0029000A">
        <w:rPr>
          <w:rFonts w:ascii="Times New Roman" w:hAnsi="Times New Roman" w:cs="Times New Roman"/>
          <w:sz w:val="28"/>
          <w:szCs w:val="28"/>
        </w:rPr>
        <w:t xml:space="preserve">развития и воспитания дошкольников Дагестана </w:t>
      </w:r>
      <w:r w:rsidRPr="00F62D32">
        <w:rPr>
          <w:rFonts w:ascii="Times New Roman" w:hAnsi="Times New Roman" w:cs="Times New Roman"/>
          <w:sz w:val="28"/>
          <w:szCs w:val="28"/>
        </w:rPr>
        <w:t>«Дети гор»</w:t>
      </w:r>
      <w:r w:rsidR="006C2EC4">
        <w:rPr>
          <w:rFonts w:ascii="Times New Roman" w:hAnsi="Times New Roman" w:cs="Times New Roman"/>
          <w:sz w:val="28"/>
          <w:szCs w:val="28"/>
        </w:rPr>
        <w:t>;</w:t>
      </w:r>
    </w:p>
    <w:p w14:paraId="3054F378" w14:textId="75DBE560" w:rsidR="000C1877" w:rsidRDefault="00126773" w:rsidP="00290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000A">
        <w:rPr>
          <w:rFonts w:ascii="Times New Roman" w:hAnsi="Times New Roman" w:cs="Times New Roman"/>
          <w:sz w:val="28"/>
          <w:szCs w:val="28"/>
        </w:rPr>
        <w:t xml:space="preserve"> </w:t>
      </w:r>
      <w:r w:rsidR="0029000A" w:rsidRPr="0029000A">
        <w:rPr>
          <w:rFonts w:ascii="Times New Roman" w:hAnsi="Times New Roman" w:cs="Times New Roman"/>
          <w:sz w:val="28"/>
          <w:szCs w:val="28"/>
        </w:rPr>
        <w:t>Парциальная</w:t>
      </w:r>
      <w:r w:rsidR="0029000A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Pr="00F62D32">
        <w:rPr>
          <w:rFonts w:ascii="Times New Roman" w:hAnsi="Times New Roman" w:cs="Times New Roman"/>
          <w:sz w:val="28"/>
          <w:szCs w:val="28"/>
        </w:rPr>
        <w:t xml:space="preserve"> программа «Родничок»</w:t>
      </w:r>
      <w:r w:rsidR="006C2EC4">
        <w:rPr>
          <w:rFonts w:ascii="Times New Roman" w:hAnsi="Times New Roman" w:cs="Times New Roman"/>
          <w:sz w:val="28"/>
          <w:szCs w:val="28"/>
        </w:rPr>
        <w:t>;</w:t>
      </w:r>
    </w:p>
    <w:p w14:paraId="7CF5036E" w14:textId="18A99CF2" w:rsidR="000C1877" w:rsidRDefault="00126773" w:rsidP="0029000A">
      <w:pPr>
        <w:rPr>
          <w:rFonts w:ascii="Times New Roman" w:hAnsi="Times New Roman" w:cs="Times New Roman"/>
          <w:sz w:val="28"/>
          <w:szCs w:val="28"/>
        </w:rPr>
      </w:pPr>
      <w:r w:rsidRPr="00F62D32">
        <w:rPr>
          <w:rFonts w:ascii="Times New Roman" w:hAnsi="Times New Roman" w:cs="Times New Roman"/>
          <w:sz w:val="28"/>
          <w:szCs w:val="28"/>
        </w:rPr>
        <w:t xml:space="preserve">- Программа </w:t>
      </w:r>
      <w:r w:rsidR="0029000A">
        <w:rPr>
          <w:rFonts w:ascii="Times New Roman" w:hAnsi="Times New Roman" w:cs="Times New Roman"/>
          <w:sz w:val="28"/>
          <w:szCs w:val="28"/>
        </w:rPr>
        <w:t xml:space="preserve">ознакомления с народным художественным промыслом Дагестана </w:t>
      </w:r>
      <w:r w:rsidRPr="00F62D32">
        <w:rPr>
          <w:rFonts w:ascii="Times New Roman" w:hAnsi="Times New Roman" w:cs="Times New Roman"/>
          <w:sz w:val="28"/>
          <w:szCs w:val="28"/>
        </w:rPr>
        <w:t>«Родники народных промыслов»</w:t>
      </w:r>
      <w:r w:rsidR="006C2EC4">
        <w:rPr>
          <w:rFonts w:ascii="Times New Roman" w:hAnsi="Times New Roman" w:cs="Times New Roman"/>
          <w:sz w:val="28"/>
          <w:szCs w:val="28"/>
        </w:rPr>
        <w:t>.</w:t>
      </w:r>
      <w:r w:rsidRPr="00F62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8B0B7" w14:textId="5D7E0E62" w:rsidR="00126773" w:rsidRPr="00F62D32" w:rsidRDefault="000C1877" w:rsidP="00E475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773" w:rsidRPr="00F62D32">
        <w:rPr>
          <w:rFonts w:ascii="Times New Roman" w:hAnsi="Times New Roman" w:cs="Times New Roman"/>
          <w:sz w:val="28"/>
          <w:szCs w:val="28"/>
        </w:rPr>
        <w:t>Ведущие цели программ — развитие личности детей дошкольного возраста в различных видах общения и деятельности; создание благоприятных условий для проживания ребенком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14:paraId="1B604169" w14:textId="7ADB0124" w:rsidR="00126773" w:rsidRDefault="00E23368" w:rsidP="00E475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Для дополнительного образования детей в детском саду разработаны программы:</w:t>
      </w:r>
    </w:p>
    <w:p w14:paraId="3EC7CBCC" w14:textId="242F048B" w:rsidR="00E23368" w:rsidRDefault="00E23368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23368">
        <w:rPr>
          <w:rFonts w:ascii="Times New Roman" w:hAnsi="Times New Roman" w:cs="Times New Roman"/>
          <w:color w:val="000000"/>
          <w:sz w:val="28"/>
          <w:szCs w:val="28"/>
        </w:rPr>
        <w:t>Джигитенок</w:t>
      </w:r>
      <w:proofErr w:type="spellEnd"/>
      <w:r w:rsidRPr="00E2336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кружок по театральной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ACE0A5C" w14:textId="0C15FB97" w:rsidR="00E23368" w:rsidRDefault="00E23368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23368">
        <w:rPr>
          <w:rFonts w:ascii="Times New Roman" w:hAnsi="Times New Roman" w:cs="Times New Roman"/>
          <w:color w:val="000000"/>
          <w:sz w:val="28"/>
          <w:szCs w:val="28"/>
        </w:rPr>
        <w:t>Лингвенок</w:t>
      </w:r>
      <w:proofErr w:type="spellEnd"/>
      <w:r w:rsidRPr="00E23368">
        <w:rPr>
          <w:rFonts w:ascii="Times New Roman" w:hAnsi="Times New Roman" w:cs="Times New Roman"/>
          <w:color w:val="000000"/>
          <w:sz w:val="28"/>
          <w:szCs w:val="28"/>
        </w:rPr>
        <w:t>» (кружок английского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2617AF0" w14:textId="0AA5E0FF" w:rsidR="00E23368" w:rsidRDefault="00E23368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«Хозяюшка» (кружок по трудовой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8B55461" w14:textId="0AB0544F" w:rsidR="00E23368" w:rsidRDefault="00E23368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«Радуга»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23368">
        <w:rPr>
          <w:rFonts w:ascii="Times New Roman" w:hAnsi="Times New Roman" w:cs="Times New Roman"/>
          <w:color w:val="000000"/>
          <w:sz w:val="28"/>
          <w:szCs w:val="28"/>
        </w:rPr>
        <w:t xml:space="preserve">кружок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етрадиционны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E23368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486AE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8350EA4" w14:textId="074E6579" w:rsidR="00E23368" w:rsidRDefault="00E23368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«Звездочка» (</w:t>
      </w:r>
      <w:r>
        <w:rPr>
          <w:rFonts w:ascii="Times New Roman" w:hAnsi="Times New Roman" w:cs="Times New Roman"/>
          <w:color w:val="000000"/>
          <w:sz w:val="28"/>
          <w:szCs w:val="28"/>
        </w:rPr>
        <w:t>кружок р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>учно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23368">
        <w:rPr>
          <w:rFonts w:ascii="Times New Roman" w:hAnsi="Times New Roman" w:cs="Times New Roman"/>
          <w:color w:val="000000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color w:val="000000"/>
          <w:sz w:val="28"/>
          <w:szCs w:val="28"/>
        </w:rPr>
        <w:t>а);</w:t>
      </w:r>
    </w:p>
    <w:p w14:paraId="65978096" w14:textId="6C257678" w:rsidR="0017414C" w:rsidRDefault="0017414C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>«Шахматы в Детском саду»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3ECE1B" w14:textId="7796622A" w:rsidR="0017414C" w:rsidRDefault="0017414C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 xml:space="preserve">«Здоровый малыш»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(кружок 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>ЛФК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F40DFB0" w14:textId="06CD3E06" w:rsidR="0017414C" w:rsidRDefault="0017414C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>«Веселые прописи» (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>ружок по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14C">
        <w:rPr>
          <w:rFonts w:ascii="Times New Roman" w:hAnsi="Times New Roman" w:cs="Times New Roman"/>
          <w:color w:val="000000"/>
          <w:sz w:val="28"/>
          <w:szCs w:val="28"/>
        </w:rPr>
        <w:t xml:space="preserve">руки </w:t>
      </w:r>
      <w:proofErr w:type="gramStart"/>
      <w:r w:rsidRPr="0017414C">
        <w:rPr>
          <w:rFonts w:ascii="Times New Roman" w:hAnsi="Times New Roman" w:cs="Times New Roman"/>
          <w:color w:val="000000"/>
          <w:sz w:val="28"/>
          <w:szCs w:val="28"/>
        </w:rPr>
        <w:t>к письме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и др.</w:t>
      </w:r>
    </w:p>
    <w:p w14:paraId="0AD12D39" w14:textId="15C095CD" w:rsidR="00D85F3A" w:rsidRDefault="00D85F3A" w:rsidP="008959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434238" w14:textId="275DF399" w:rsidR="00D85F3A" w:rsidRPr="00D85F3A" w:rsidRDefault="00D85F3A" w:rsidP="00D85F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Информационное обеспечение Детского сада </w:t>
      </w:r>
      <w:proofErr w:type="gramStart"/>
      <w:r w:rsidRPr="00D85F3A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</w:t>
      </w:r>
      <w:proofErr w:type="gramEnd"/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-телекоммуникационное оборудование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3 </w:t>
      </w:r>
    </w:p>
    <w:p w14:paraId="15502EF8" w14:textId="36F74333" w:rsidR="00D85F3A" w:rsidRPr="00D85F3A" w:rsidRDefault="00D85F3A" w:rsidP="00D85F3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ноутбука, 1 компьютер ,1 экран,1 интерактивный стол, которые воспитатели </w:t>
      </w:r>
    </w:p>
    <w:p w14:paraId="59B58394" w14:textId="3DF6BD64" w:rsidR="00D85F3A" w:rsidRPr="00D85F3A" w:rsidRDefault="00D85F3A" w:rsidP="002900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5F3A">
        <w:rPr>
          <w:rFonts w:ascii="Times New Roman" w:hAnsi="Times New Roman" w:cs="Times New Roman"/>
          <w:color w:val="000000"/>
          <w:sz w:val="28"/>
          <w:szCs w:val="28"/>
        </w:rPr>
        <w:t>могут использовать в своей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). П</w:t>
      </w:r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рограммное обеспечение позволяет работать с текстовыми редакторами, </w:t>
      </w:r>
      <w:proofErr w:type="spellStart"/>
      <w:r w:rsidRPr="00D85F3A"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D85F3A">
        <w:rPr>
          <w:rFonts w:ascii="Times New Roman" w:hAnsi="Times New Roman" w:cs="Times New Roman"/>
          <w:color w:val="000000"/>
          <w:sz w:val="28"/>
          <w:szCs w:val="28"/>
        </w:rPr>
        <w:t xml:space="preserve">, фото- видеоматериалами, графическими редакторами. </w:t>
      </w:r>
    </w:p>
    <w:p w14:paraId="7D792319" w14:textId="57B203EA" w:rsidR="00E47562" w:rsidRPr="00F96B42" w:rsidRDefault="00E47562" w:rsidP="00E47562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475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Вывод: 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В 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ГБ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ДОУ 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имеется определенное количество 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учебно-методическо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го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 информационно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го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обеспечени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организации образовательной деятельности и эффективной реализации образовательных программ.</w:t>
      </w:r>
      <w:r w:rsidR="00F96B42" w:rsidRPr="00F96B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 не менее, необходимо пополнение библиотечного фонда программами и пособиями регионального направления, уже разработанных и ожидающих выхода в 2023-2024 годах.</w:t>
      </w:r>
    </w:p>
    <w:p w14:paraId="2B447875" w14:textId="77777777" w:rsidR="00B94258" w:rsidRDefault="00B94258" w:rsidP="00080A5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080A5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Анализ </w:t>
      </w:r>
      <w:proofErr w:type="spellStart"/>
      <w:r w:rsidRPr="00080A5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воспитательно</w:t>
      </w:r>
      <w:proofErr w:type="spellEnd"/>
      <w:r w:rsidRPr="00080A5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-образовательного процесса</w:t>
      </w:r>
    </w:p>
    <w:p w14:paraId="7CCDFC70" w14:textId="77777777" w:rsidR="00080A55" w:rsidRPr="00080A55" w:rsidRDefault="00080A55" w:rsidP="00080A5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14:paraId="055A5006" w14:textId="77777777" w:rsidR="00FC5999" w:rsidRPr="00C52FB6" w:rsidRDefault="00080A55" w:rsidP="00080A55">
      <w:pPr>
        <w:widowControl w:val="0"/>
        <w:autoSpaceDE w:val="0"/>
        <w:autoSpaceDN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Повышению качества образовательной работы с детьми способствует рационально организованная в группах развивающая предметно-пространственная среда, создающая условия для совместной деятельности детей и педагогов и позволяющая варьировать способы и формы организации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их жизнедеятельности. Развивающая предметная среда в группах оборудована с учётом возрастных особенностей детей.</w:t>
      </w:r>
      <w:r w:rsidR="00FC5999" w:rsidRPr="00C52FB6">
        <w:rPr>
          <w:sz w:val="28"/>
          <w:szCs w:val="28"/>
        </w:rPr>
        <w:t xml:space="preserve"> </w:t>
      </w:r>
    </w:p>
    <w:p w14:paraId="74BCA90E" w14:textId="77777777" w:rsidR="00FC5999" w:rsidRPr="00C52FB6" w:rsidRDefault="00352152" w:rsidP="00080A5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элементы среды связаны между собой по содержанию, масштабу и художественному решению и в целом создают оптимально-насыщенную, целостную, многофункциональную среду. Оборудование и материалы в группах позволяют детям заниматься игровой, познавательно-исследовательской, продуктивной деятельностью, а также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обеспечивают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двигательную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активность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детей.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Размещение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оборудования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="009269F3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принципу комплексного и гибкого зонирования позволяет детям объединяться небольшими подгруппами по общим интересам.</w:t>
      </w:r>
    </w:p>
    <w:p w14:paraId="04AE64BE" w14:textId="77777777" w:rsidR="00FC5999" w:rsidRPr="00C52FB6" w:rsidRDefault="00080A55" w:rsidP="00080A5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и продолжительность занятий соответствуют требованиям СанПиН.</w:t>
      </w:r>
    </w:p>
    <w:p w14:paraId="315B7ACE" w14:textId="25C08F99" w:rsidR="00FC5999" w:rsidRPr="00C52FB6" w:rsidRDefault="00080A55" w:rsidP="00080A55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Расписание образовательной деятельности составлено в соответствии с возрастными психофизиологическими особенностями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 образования в </w:t>
      </w:r>
      <w:r w:rsidR="00621E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дифференцируется по следующим направлениям развития: физическое развитие, познавательное развитие, речевое развитие, социально-коммуникативное развитие, художественно-эстетическое развитие и реализуется в различных формах организации педагогического процесса.</w:t>
      </w:r>
    </w:p>
    <w:p w14:paraId="1D830A01" w14:textId="6447FF22" w:rsidR="00E77629" w:rsidRPr="00C52FB6" w:rsidRDefault="00352152" w:rsidP="00080A55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proofErr w:type="spellStart"/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Воспитательно</w:t>
      </w:r>
      <w:proofErr w:type="spellEnd"/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-образовательная работа с детьми проводится в системе. Каждый раздел Программы прорабатывается не только на специально организованных занятиях, но и в совместной и свободной деятельности.  </w:t>
      </w:r>
      <w:r w:rsidR="003910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Детей.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Большая часть </w:t>
      </w:r>
      <w:r w:rsidR="004205BE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обучающей</w:t>
      </w:r>
      <w:r w:rsidR="004205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C5999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развивающей работы проходит в совместной деятельности.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72381AF" w14:textId="77777777" w:rsidR="00B94258" w:rsidRPr="00C52FB6" w:rsidRDefault="00352152" w:rsidP="00922A7C">
      <w:pPr>
        <w:widowControl w:val="0"/>
        <w:tabs>
          <w:tab w:val="left" w:pos="9354"/>
        </w:tabs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Педагогический коллектив понимает значение игровой деятельности в жизни дошкольников и уделяет пристальное внимание её развитию. В группе имеются специально оборудованные для сюжетно-ролевой игры уголки, свернутые сюжетно-ролевые игры, театральные зоны. Игра и игровые мотивировки охотно применяются педагогами в работе с детьми (имеется картотека сюрпризных моментов). Новой формой организации детской деятельности является проектирование, которое постепенно осваивается педагогами и является основной формой работы в летний период.</w:t>
      </w:r>
    </w:p>
    <w:p w14:paraId="3832EEB1" w14:textId="5B0800DC" w:rsidR="00B94258" w:rsidRPr="00C52FB6" w:rsidRDefault="00FC4DF5" w:rsidP="00352152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Наилучшие результаты приносит деятельность коллектива </w:t>
      </w:r>
      <w:r w:rsidR="00621E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по направлениям: художественно-эстетическое развитие, познавательное, социально-коммуникативное.</w:t>
      </w:r>
      <w:r w:rsidR="003910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Приоритетным направлением является нравственно-патриотическое воспитание дошкольников.</w:t>
      </w:r>
    </w:p>
    <w:p w14:paraId="14FBC728" w14:textId="3409B0D4" w:rsidR="00B94258" w:rsidRDefault="00FC4DF5" w:rsidP="00080A55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начале учебного года педагогами и специалистами </w:t>
      </w:r>
      <w:r w:rsid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 проводится диагностика уровня освоения программы по всем направлениям и диагностика становления и развития у детей ключевых компетентностей, на основе анализа которых оценивается результативность работы педагогов и строится </w:t>
      </w:r>
      <w:proofErr w:type="spellStart"/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воспитательно</w:t>
      </w:r>
      <w:proofErr w:type="spellEnd"/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-образовательный</w:t>
      </w:r>
      <w:r w:rsidR="00F67297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процесс.</w:t>
      </w:r>
    </w:p>
    <w:p w14:paraId="1DAD354A" w14:textId="69C7CBD2" w:rsidR="004342E1" w:rsidRPr="004342E1" w:rsidRDefault="004342E1" w:rsidP="004342E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 диагностические карты освоения основной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дошкольного образования ГБДОУ РД «Детский сад №92 «Звездочка» в каждой возрастной группе.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Карты включают анализ уровня </w:t>
      </w: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развития целевых ориентиров детского развития и качества освоения образовательных областей.  В конце учебного 2023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сформированности</w:t>
      </w:r>
      <w:proofErr w:type="spellEnd"/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предпосылок к учебной деятельности в количестве 35детей. Задания позволили оценить уровень </w:t>
      </w:r>
      <w:proofErr w:type="spellStart"/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сформированности</w:t>
      </w:r>
      <w:proofErr w:type="spellEnd"/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8E22596" w14:textId="77777777" w:rsidR="004342E1" w:rsidRPr="004342E1" w:rsidRDefault="004342E1" w:rsidP="004342E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предпосылок к учебной деятельности: возможность работать в соответствии </w:t>
      </w:r>
    </w:p>
    <w:p w14:paraId="36C8ACD5" w14:textId="77777777" w:rsidR="004342E1" w:rsidRPr="004342E1" w:rsidRDefault="004342E1" w:rsidP="004342E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фронтальной инструкцией (удержание алгоритма деятельности), умение </w:t>
      </w:r>
    </w:p>
    <w:p w14:paraId="4B9B29D7" w14:textId="77777777" w:rsidR="004342E1" w:rsidRPr="004342E1" w:rsidRDefault="004342E1" w:rsidP="004342E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самостоятельно действовать по образцу и осуществлять контроль, обладать </w:t>
      </w:r>
    </w:p>
    <w:p w14:paraId="1AA0FB5E" w14:textId="77777777" w:rsidR="004342E1" w:rsidRPr="004342E1" w:rsidRDefault="004342E1" w:rsidP="0086099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определенным уровнем работоспособности, а также вовремя остановиться в </w:t>
      </w:r>
    </w:p>
    <w:p w14:paraId="72D182A3" w14:textId="3ED7E565" w:rsidR="004342E1" w:rsidRPr="00C52FB6" w:rsidRDefault="004342E1" w:rsidP="0086099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42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</w:t>
      </w:r>
      <w:r w:rsid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A140E9E" w14:textId="29E38408" w:rsidR="00B94258" w:rsidRDefault="00FC4DF5" w:rsidP="0086099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детском саду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хороший микроклимат, обстановка доброжелательного отношения между взрослыми и детьми, дети коммуникабельны, эмоциональны, с удовольствием играют, с желанием ходят в </w:t>
      </w:r>
      <w:r w:rsidR="00CD278A">
        <w:rPr>
          <w:rFonts w:ascii="Times New Roman" w:eastAsia="Calibri" w:hAnsi="Times New Roman" w:cs="Times New Roman"/>
          <w:iCs/>
          <w:sz w:val="28"/>
          <w:szCs w:val="28"/>
        </w:rPr>
        <w:t>детский сад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общении воспитателей </w:t>
      </w:r>
      <w:r w:rsidR="00F67297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детьми преобладает личностно-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ориентированное взаимодействие. Особое внимание в работе с детьми уделяется формированию положительной самооценки и развитию индивидуальности детей. Для этого использ</w:t>
      </w:r>
      <w:r w:rsid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уются</w:t>
      </w:r>
      <w:r w:rsidR="00B9425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групповые, так</w:t>
      </w:r>
      <w:r w:rsidR="001C5CD8"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индивидуальные формы работы.</w:t>
      </w:r>
    </w:p>
    <w:p w14:paraId="1C24B17E" w14:textId="70219FC5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Мониторинг качества образовательной деятельности в 2022 году показал хорошую работу педагогического коллектива по всем показателям. </w:t>
      </w:r>
    </w:p>
    <w:p w14:paraId="0C927D65" w14:textId="32AE1E8E" w:rsidR="008E385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здоровья и физического развития воспитанников удовлетворительные. 97 %</w:t>
      </w:r>
      <w:r w:rsidR="008E38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3910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к школе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групп</w:t>
      </w:r>
      <w:r w:rsidR="003910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910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продемонстрировали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высокие показатели готовности к школьному обучению. </w:t>
      </w:r>
    </w:p>
    <w:p w14:paraId="00A6B052" w14:textId="2B4B3F61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Коррекционная работа учителя-логопеда проводится согласно утвержденному расписанию, циклограммы деятельности учителя-логопеда, </w:t>
      </w:r>
    </w:p>
    <w:p w14:paraId="15C6F968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педагога-психолога с учетом выявленных нарушений в развитии устной речи </w:t>
      </w:r>
    </w:p>
    <w:p w14:paraId="0D5AC66E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воспитанников. Объем коррекционно-развивающей помощи детям (занятия с </w:t>
      </w:r>
    </w:p>
    <w:p w14:paraId="6E7B190D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учителем-логопедом и педагогом -психологом) определяется индивидуально </w:t>
      </w:r>
    </w:p>
    <w:p w14:paraId="037CFAEE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выявленными нарушениями в развитии устной речи и психоэмоционального состояния ребенка. Диагностическое обследование </w:t>
      </w:r>
    </w:p>
    <w:p w14:paraId="6CB3273E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устной речи детей проводится с 01 сентября по 15 </w:t>
      </w:r>
      <w:proofErr w:type="gramStart"/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сентября  и</w:t>
      </w:r>
      <w:proofErr w:type="gramEnd"/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15 мая по 31 мая .</w:t>
      </w:r>
    </w:p>
    <w:p w14:paraId="2FF56ADD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Организована служба психологической помощи детям и консультативная служба для родителей. Таким образом, осуществляется </w:t>
      </w:r>
    </w:p>
    <w:p w14:paraId="75116524" w14:textId="77777777" w:rsidR="00DC5CC8" w:rsidRPr="00DC5CC8" w:rsidRDefault="00DC5CC8" w:rsidP="00DC5CC8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разноплановая связь с социумом.</w:t>
      </w:r>
    </w:p>
    <w:p w14:paraId="5CD704E0" w14:textId="610B8CC6" w:rsidR="00DC5CC8" w:rsidRPr="00860991" w:rsidRDefault="00DC5CC8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5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Вывод:</w:t>
      </w: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направлено на сохранение и укрепление здоровья </w:t>
      </w: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воспитанников,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коррекции их развития и </w:t>
      </w:r>
      <w:r w:rsidRPr="00DC5C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равных возможностей для полноценного развития каждого ребёнка в период дошкольного детства.</w:t>
      </w:r>
    </w:p>
    <w:p w14:paraId="23CE0EAA" w14:textId="44797C9A" w:rsidR="00860991" w:rsidRPr="00860991" w:rsidRDefault="008E385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А</w:t>
      </w:r>
      <w:r w:rsidR="00860991"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нкетирование 154 родителей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казали</w:t>
      </w:r>
      <w:r w:rsidR="00860991"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следующие результаты: </w:t>
      </w:r>
    </w:p>
    <w:p w14:paraId="33155A8A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доля получателей услуг, положительно оценивающих доброжелательность </w:t>
      </w:r>
    </w:p>
    <w:p w14:paraId="553F1E3F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вежливость работников организации, – 93 %; </w:t>
      </w:r>
    </w:p>
    <w:p w14:paraId="717846FA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доля получателей услуг, удовлетворенных компетентностью работников </w:t>
      </w:r>
    </w:p>
    <w:p w14:paraId="2E47DAD5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 – 85 %:</w:t>
      </w:r>
    </w:p>
    <w:p w14:paraId="15A2FA85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доля получателей услуг, удовлетворенных материально-техническим </w:t>
      </w:r>
    </w:p>
    <w:p w14:paraId="28716B54" w14:textId="44F55E73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обеспечением организации, – </w:t>
      </w:r>
      <w:r w:rsidR="008E38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5 %;</w:t>
      </w:r>
    </w:p>
    <w:p w14:paraId="222F3309" w14:textId="77777777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− доля получателей услуг, удовлетворенных качеством предоставляемых </w:t>
      </w:r>
    </w:p>
    <w:p w14:paraId="07C5989F" w14:textId="5914AFE1" w:rsidR="00860991" w:rsidRPr="00860991" w:rsidRDefault="0086099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услуг, – 8</w:t>
      </w:r>
      <w:r w:rsidR="008E38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%;</w:t>
      </w:r>
    </w:p>
    <w:p w14:paraId="0E818903" w14:textId="7A2BBCB0" w:rsidR="003345DF" w:rsidRDefault="008E3851" w:rsidP="004205BE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860991" w:rsidRPr="00860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Анкетирование родителей показало высокую степень удовлетворенности качеством предоставляемых услу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14:paraId="7AF2AAF0" w14:textId="77777777" w:rsidR="00771D91" w:rsidRDefault="00771D91" w:rsidP="00860991">
      <w:pPr>
        <w:widowControl w:val="0"/>
        <w:tabs>
          <w:tab w:val="left" w:pos="935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A71E1C1" w14:textId="7B382539" w:rsidR="003345DF" w:rsidRPr="003345DF" w:rsidRDefault="003345DF" w:rsidP="003345D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содержания и качества подготовки воспитанников</w:t>
      </w:r>
    </w:p>
    <w:p w14:paraId="1DEE5C4B" w14:textId="77777777" w:rsidR="003345DF" w:rsidRPr="003345DF" w:rsidRDefault="003345DF" w:rsidP="00922A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5C575F0B" w14:textId="77777777" w:rsidR="003345DF" w:rsidRPr="003345DF" w:rsidRDefault="003345DF" w:rsidP="003345D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 каждому разделу программы);</w:t>
      </w:r>
    </w:p>
    <w:p w14:paraId="1EE612DF" w14:textId="77777777" w:rsidR="003345DF" w:rsidRPr="003345DF" w:rsidRDefault="003345DF" w:rsidP="003345D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14:paraId="7B6EC1BC" w14:textId="77777777" w:rsidR="003345DF" w:rsidRPr="003345DF" w:rsidRDefault="003345DF" w:rsidP="003345DF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7B8DA237" w14:textId="1D9CADB5" w:rsidR="003345DF" w:rsidRPr="003345DF" w:rsidRDefault="003345DF" w:rsidP="00D459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5DF">
        <w:rPr>
          <w:rFonts w:ascii="Times New Roman" w:hAnsi="Times New Roman" w:cs="Times New Roman"/>
          <w:color w:val="000000"/>
          <w:sz w:val="28"/>
          <w:szCs w:val="28"/>
        </w:rPr>
        <w:t xml:space="preserve">      В июне 2022 года </w:t>
      </w:r>
      <w:r w:rsidR="00D45926"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Pr="003345DF"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D45926">
        <w:rPr>
          <w:rFonts w:ascii="Times New Roman" w:hAnsi="Times New Roman" w:cs="Times New Roman"/>
          <w:color w:val="000000"/>
          <w:sz w:val="28"/>
          <w:szCs w:val="28"/>
        </w:rPr>
        <w:t>дено</w:t>
      </w:r>
      <w:r w:rsidRPr="003345DF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воспитанников подготовительной группы на предмет оценки </w:t>
      </w:r>
      <w:proofErr w:type="spellStart"/>
      <w:r w:rsidRPr="003345D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345DF">
        <w:rPr>
          <w:rFonts w:ascii="Times New Roman" w:hAnsi="Times New Roman" w:cs="Times New Roman"/>
          <w:color w:val="000000"/>
          <w:sz w:val="28"/>
          <w:szCs w:val="28"/>
        </w:rPr>
        <w:t xml:space="preserve"> предпосылок к учебной деятельности в количестве 30 человек. Задания позволили оценить уровень </w:t>
      </w:r>
      <w:proofErr w:type="spellStart"/>
      <w:r w:rsidRPr="003345D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345DF">
        <w:rPr>
          <w:rFonts w:ascii="Times New Roman" w:hAnsi="Times New Roman" w:cs="Times New Roman"/>
          <w:color w:val="000000"/>
          <w:sz w:val="28"/>
          <w:szCs w:val="28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0395102B" w14:textId="45DF70D8" w:rsidR="003345DF" w:rsidRPr="003345DF" w:rsidRDefault="003345DF" w:rsidP="00B274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345DF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D459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345DF">
        <w:rPr>
          <w:rFonts w:ascii="Times New Roman" w:hAnsi="Times New Roman" w:cs="Times New Roman"/>
          <w:color w:val="000000"/>
          <w:sz w:val="28"/>
          <w:szCs w:val="28"/>
        </w:rPr>
        <w:t>БДОУ.</w:t>
      </w:r>
    </w:p>
    <w:p w14:paraId="089A0296" w14:textId="7078E4E5" w:rsidR="00B94258" w:rsidRDefault="00B94258" w:rsidP="00B2740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настоящее время воспитанникам </w:t>
      </w:r>
      <w:r w:rsidR="00D45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детского сада</w:t>
      </w:r>
      <w:r w:rsidRPr="00C52F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оказываются бесплатные дополнительные услуги. Имеется необходимое нормативно-правовое обеспечение, подготовлено методико-дидактическое обеспечение, выстроена соответствующая развивающая предметно-пространственная среда.</w:t>
      </w:r>
    </w:p>
    <w:p w14:paraId="43CFF69D" w14:textId="77777777" w:rsidR="004205BE" w:rsidRDefault="004205BE" w:rsidP="002A3E66">
      <w:pPr>
        <w:widowControl w:val="0"/>
        <w:autoSpaceDE w:val="0"/>
        <w:autoSpaceDN w:val="0"/>
        <w:spacing w:after="0" w:line="240" w:lineRule="auto"/>
        <w:ind w:left="220" w:right="5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694637D" w14:textId="3913B33D" w:rsidR="00B94258" w:rsidRDefault="00B94258" w:rsidP="002A3E66">
      <w:pPr>
        <w:widowControl w:val="0"/>
        <w:autoSpaceDE w:val="0"/>
        <w:autoSpaceDN w:val="0"/>
        <w:spacing w:after="0" w:line="240" w:lineRule="auto"/>
        <w:ind w:left="220" w:right="5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Анализ   состояния   </w:t>
      </w:r>
      <w:proofErr w:type="gramStart"/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здоровья,   </w:t>
      </w:r>
      <w:proofErr w:type="gramEnd"/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физического    состояния    </w:t>
      </w: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воспитанников</w:t>
      </w:r>
    </w:p>
    <w:p w14:paraId="3F0DCD39" w14:textId="77777777" w:rsidR="00C47340" w:rsidRPr="002A3E66" w:rsidRDefault="00C47340" w:rsidP="002A3E66">
      <w:pPr>
        <w:widowControl w:val="0"/>
        <w:autoSpaceDE w:val="0"/>
        <w:autoSpaceDN w:val="0"/>
        <w:spacing w:after="0" w:line="240" w:lineRule="auto"/>
        <w:ind w:left="220" w:right="5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B9959D" w14:textId="77777777" w:rsidR="00B94258" w:rsidRPr="002A3E66" w:rsidRDefault="002A3E66" w:rsidP="00D9520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B94258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 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</w:t>
      </w:r>
    </w:p>
    <w:p w14:paraId="1BAD94C2" w14:textId="4E8CE580" w:rsidR="00B94258" w:rsidRDefault="00B94258" w:rsidP="00A97A00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укрепления здоровья детей в</w:t>
      </w:r>
      <w:r w:rsid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детском саду «Звездочка»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проводятся различные формы физкультурно-оздоровительной работы (физкультурные занятия, досуги и развлечения, Дни здоровья, гимнастики утренняя и после сна, дыхательная, пальчиковая, закаливающие и оздоровительные процедуры). Во всех группах регулярно проводятся занятия </w:t>
      </w:r>
      <w:proofErr w:type="spellStart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валеологической</w:t>
      </w:r>
      <w:proofErr w:type="spellEnd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направленности, игры, беседы по воспитанию у детей привычки и навыков здорового образа жизни. Ведётся большая работа с родителями по пропаганде здорового образа жизни, для проведения бесед привлекаются медработники.</w:t>
      </w:r>
    </w:p>
    <w:p w14:paraId="6D5584D8" w14:textId="27753FC5" w:rsidR="00EA7904" w:rsidRPr="00EA7904" w:rsidRDefault="00EA7904" w:rsidP="00EA7904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2022-2023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годах</w:t>
      </w:r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детском саду уделялось большое внимание вопросам охраны и укрепления здоровья детей. В ДОУ разработаны и внедряются «</w:t>
      </w:r>
      <w:proofErr w:type="spellStart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Здоровьесберегающие</w:t>
      </w:r>
      <w:proofErr w:type="spellEnd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технологии в педагогическом процессе», которые выстроены на основе программ и </w:t>
      </w:r>
      <w:proofErr w:type="gramStart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технологий с целью сохранения</w:t>
      </w:r>
      <w:proofErr w:type="gramEnd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укрепления здоровья детей, формирование у родителей, педагогов, воспитателей ответственности в деле сохранения здоровья; приобщение дошкольников к здоровому образу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</w:t>
      </w:r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 это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 проводить мероприятия по оздоровлению детей раннего и дошкольного возраста (физкультминутки </w:t>
      </w:r>
      <w:proofErr w:type="gramStart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</w:t>
      </w:r>
      <w:proofErr w:type="gramEnd"/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0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ОД; закаливание; гимнастика после сна; динамические паузы; дорожки здоровья; спортивные праздники). </w:t>
      </w:r>
    </w:p>
    <w:p w14:paraId="74F7B3A8" w14:textId="53932DA7" w:rsidR="00EA7904" w:rsidRPr="00EA7904" w:rsidRDefault="0063777B" w:rsidP="00EA7904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итание осуществляется в соответствии с 10-дневн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ым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меню, имеются карточки-раскладки на все блюда, используемые в </w:t>
      </w:r>
      <w:proofErr w:type="gramStart"/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меню;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14:paraId="61791F41" w14:textId="12894BD4" w:rsidR="00EA7904" w:rsidRPr="00EA7904" w:rsidRDefault="0063777B" w:rsidP="0063777B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Планомерно осуществляются 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вакцинаци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E4D451B" w14:textId="637536DE" w:rsidR="00EA7904" w:rsidRDefault="0063777B" w:rsidP="00EA7904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 последнее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время 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прослеживается снижение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количества 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EA7904" w:rsidRPr="00EA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болезни, по пропущенным дням без уважительных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причин.</w:t>
      </w:r>
    </w:p>
    <w:p w14:paraId="6D309F74" w14:textId="77777777" w:rsidR="00B94258" w:rsidRPr="002A3E66" w:rsidRDefault="00D95207" w:rsidP="00D95207">
      <w:pPr>
        <w:widowControl w:val="0"/>
        <w:tabs>
          <w:tab w:val="left" w:pos="2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     </w:t>
      </w:r>
      <w:r w:rsidR="00B94258" w:rsidRPr="002A3E6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Проблемное</w:t>
      </w:r>
      <w:r w:rsidR="00046860" w:rsidRPr="002A3E6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="00B94258" w:rsidRPr="002A3E6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поле:</w:t>
      </w:r>
      <w:r w:rsidR="00B94258" w:rsidRPr="002A3E6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ab/>
      </w:r>
    </w:p>
    <w:p w14:paraId="7D622231" w14:textId="64DF2A79" w:rsidR="00B94258" w:rsidRPr="002A3E66" w:rsidRDefault="00B94258" w:rsidP="00D95207">
      <w:pPr>
        <w:widowControl w:val="0"/>
        <w:tabs>
          <w:tab w:val="left" w:pos="2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наблюдается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здоровья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воспитанников,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поступающих  в</w:t>
      </w:r>
      <w:proofErr w:type="gramEnd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77B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2A3E66">
        <w:rPr>
          <w:rFonts w:ascii="Times New Roman" w:eastAsia="Calibri" w:hAnsi="Times New Roman" w:cs="Times New Roman"/>
          <w:iCs/>
          <w:sz w:val="28"/>
          <w:szCs w:val="28"/>
        </w:rPr>
        <w:t>БДОУ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14:paraId="38C6B826" w14:textId="77777777" w:rsidR="00B94258" w:rsidRPr="002A3E66" w:rsidRDefault="00B94258" w:rsidP="00D95207">
      <w:pPr>
        <w:widowControl w:val="0"/>
        <w:tabs>
          <w:tab w:val="left" w:pos="2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относительно высокая </w:t>
      </w:r>
      <w:proofErr w:type="gramStart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заболеваемость  детей</w:t>
      </w:r>
      <w:proofErr w:type="gramEnd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3-х  лет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вследствие предрасположенности  к  простудным  заболеваниям;  </w:t>
      </w:r>
    </w:p>
    <w:p w14:paraId="4190D790" w14:textId="0F86CDE4" w:rsidR="00B94258" w:rsidRPr="002A3E66" w:rsidRDefault="00B94258" w:rsidP="00D95207">
      <w:pPr>
        <w:widowControl w:val="0"/>
        <w:tabs>
          <w:tab w:val="left" w:pos="29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рост числа родителей воспитанников с низким уровнем культуры, проявляющих инертность в ведении здорового образа жизни</w:t>
      </w:r>
    </w:p>
    <w:p w14:paraId="6CAA9823" w14:textId="77777777" w:rsidR="00B94258" w:rsidRPr="002A3E66" w:rsidRDefault="00A97A00" w:rsidP="00D952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      </w:t>
      </w:r>
      <w:r w:rsidR="00B94258" w:rsidRPr="002A3E6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Перспективы развития: </w:t>
      </w:r>
    </w:p>
    <w:p w14:paraId="679B54F9" w14:textId="1C34BB81" w:rsidR="00B94258" w:rsidRPr="006904E9" w:rsidRDefault="00B94258" w:rsidP="004205B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использование </w:t>
      </w:r>
      <w:proofErr w:type="spellStart"/>
      <w:proofErr w:type="gramStart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здоровьесберегающих</w:t>
      </w:r>
      <w:proofErr w:type="spellEnd"/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технологий</w:t>
      </w:r>
      <w:proofErr w:type="gramEnd"/>
      <w:r w:rsidR="006377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таких, как </w:t>
      </w:r>
      <w:r w:rsidR="0063777B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«Здоровье» </w:t>
      </w:r>
      <w:proofErr w:type="spellStart"/>
      <w:r w:rsidR="0063777B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Л.Змановского</w:t>
      </w:r>
      <w:proofErr w:type="spellEnd"/>
      <w:r w:rsidR="0063777B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, «Дых</w:t>
      </w:r>
      <w:r w:rsidR="006904E9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а</w:t>
      </w:r>
      <w:r w:rsidR="0063777B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тельная гимнастика</w:t>
      </w:r>
      <w:r w:rsidR="006904E9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» А.Н.</w:t>
      </w:r>
      <w:r w:rsidR="004205BE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6904E9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Стрельниковой.</w:t>
      </w:r>
      <w:r w:rsidR="0063777B" w:rsidRPr="006904E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</w:p>
    <w:p w14:paraId="4D17C1C7" w14:textId="2BA4344C" w:rsidR="00B94258" w:rsidRDefault="00B94258" w:rsidP="004205B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снижение заболеваемости детей</w:t>
      </w:r>
      <w:r w:rsidR="006904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5771EFA" w14:textId="40705F7D" w:rsidR="006904E9" w:rsidRDefault="006904E9" w:rsidP="00D952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473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деловых контактов с социальными партнерами.</w:t>
      </w:r>
    </w:p>
    <w:p w14:paraId="552AF40C" w14:textId="77777777" w:rsidR="00C47340" w:rsidRPr="002A3E66" w:rsidRDefault="00C47340" w:rsidP="00D952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F477CD" w14:textId="15B7992A" w:rsidR="00B94258" w:rsidRDefault="00B94258" w:rsidP="00D95207">
      <w:pPr>
        <w:widowControl w:val="0"/>
        <w:autoSpaceDE w:val="0"/>
        <w:autoSpaceDN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Анализ управляющей системы </w:t>
      </w:r>
      <w:r w:rsidR="00C47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</w:t>
      </w:r>
      <w:r w:rsidRPr="002A3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БДОУ</w:t>
      </w:r>
    </w:p>
    <w:p w14:paraId="62A4EAAF" w14:textId="77777777" w:rsidR="00D95207" w:rsidRPr="002A3E66" w:rsidRDefault="00D95207" w:rsidP="00A97A00">
      <w:pPr>
        <w:widowControl w:val="0"/>
        <w:autoSpaceDE w:val="0"/>
        <w:autoSpaceDN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BCC1509" w14:textId="3F7BA890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</w:t>
      </w:r>
      <w:r w:rsidR="00821C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 осуществляется в соответствии с </w:t>
      </w:r>
      <w:r w:rsidR="00821C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Уставом</w:t>
      </w:r>
      <w:r w:rsidR="00C473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Коллегиальными органами управления являются:</w:t>
      </w:r>
    </w:p>
    <w:p w14:paraId="0F4FF5D4" w14:textId="77777777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2A3E66">
        <w:rPr>
          <w:rFonts w:ascii="Times New Roman" w:eastAsia="Calibri" w:hAnsi="Times New Roman" w:cs="Times New Roman"/>
          <w:iCs/>
          <w:sz w:val="28"/>
          <w:szCs w:val="28"/>
        </w:rPr>
        <w:t>общее собрание работников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9968DBA" w14:textId="77777777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</w:t>
      </w:r>
      <w:r w:rsidRPr="002A3E66">
        <w:rPr>
          <w:rFonts w:ascii="Times New Roman" w:eastAsia="Calibri" w:hAnsi="Times New Roman" w:cs="Times New Roman"/>
          <w:iCs/>
          <w:sz w:val="28"/>
          <w:szCs w:val="28"/>
        </w:rPr>
        <w:t>едагогический совет;</w:t>
      </w:r>
    </w:p>
    <w:p w14:paraId="6FC7C586" w14:textId="77777777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3E66">
        <w:rPr>
          <w:rFonts w:ascii="Times New Roman" w:eastAsia="Calibri" w:hAnsi="Times New Roman" w:cs="Times New Roman"/>
          <w:iCs/>
          <w:sz w:val="28"/>
          <w:szCs w:val="28"/>
        </w:rPr>
        <w:t>- управляющий совет;</w:t>
      </w:r>
    </w:p>
    <w:p w14:paraId="5DF1A548" w14:textId="77777777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3E66">
        <w:rPr>
          <w:rFonts w:ascii="Times New Roman" w:eastAsia="Calibri" w:hAnsi="Times New Roman" w:cs="Times New Roman"/>
          <w:iCs/>
          <w:sz w:val="28"/>
          <w:szCs w:val="28"/>
        </w:rPr>
        <w:t>- методический совет;</w:t>
      </w:r>
    </w:p>
    <w:p w14:paraId="1A5EA1E3" w14:textId="77777777" w:rsidR="00B94258" w:rsidRPr="002A3E66" w:rsidRDefault="00B94258" w:rsidP="007165E8">
      <w:pPr>
        <w:widowControl w:val="0"/>
        <w:autoSpaceDE w:val="0"/>
        <w:autoSpaceDN w:val="0"/>
        <w:spacing w:before="36" w:after="0" w:line="240" w:lineRule="auto"/>
        <w:ind w:left="220" w:right="522"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3E66">
        <w:rPr>
          <w:rFonts w:ascii="Times New Roman" w:eastAsia="Calibri" w:hAnsi="Times New Roman" w:cs="Times New Roman"/>
          <w:iCs/>
          <w:sz w:val="28"/>
          <w:szCs w:val="28"/>
        </w:rPr>
        <w:t>- родительский комитет.</w:t>
      </w:r>
    </w:p>
    <w:p w14:paraId="1AA7F149" w14:textId="3725EFFE" w:rsidR="00B94258" w:rsidRPr="002A3E66" w:rsidRDefault="00B94258" w:rsidP="00E212F3">
      <w:pPr>
        <w:widowControl w:val="0"/>
        <w:autoSpaceDE w:val="0"/>
        <w:autoSpaceDN w:val="0"/>
        <w:spacing w:before="36" w:after="0" w:line="240" w:lineRule="auto"/>
        <w:ind w:right="-2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результате комплексного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исследования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системы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управления </w:t>
      </w:r>
      <w:r w:rsidRPr="002A3E6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было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выявлено, </w:t>
      </w:r>
      <w:r w:rsidRPr="002A3E6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что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4339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детском саду «Звездочка»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существует достаточно эффективная,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профессиональная,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компетентная система </w:t>
      </w:r>
      <w:r w:rsidRPr="002A3E6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>админи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стративного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оперативного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управления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коллективом.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Управление </w:t>
      </w:r>
      <w:r w:rsidR="00922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 строится на принципах единоначалия и самоуправления, взаимной ответственности всех участников образовательного процесса за жизнь и здоровье детей, открытости и демократизации, ценностно-личностного подхода к сотрудникам и осуществляется в соответствии с законодательством РФ, РД в области образования и Уставом </w:t>
      </w:r>
      <w:r w:rsidR="00922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БДОУ. Постоянно действующим руководящим органом для </w:t>
      </w:r>
      <w:r w:rsidRPr="002A3E6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суждения основных направлений образовательного процесса является педагогический совет, который проходит в соответствии с утве</w:t>
      </w:r>
      <w:r w:rsidR="007A7A11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ржденным годовым планом работы.</w:t>
      </w:r>
    </w:p>
    <w:p w14:paraId="37E03F75" w14:textId="03CF4FD6" w:rsidR="00B94258" w:rsidRPr="002A3E66" w:rsidRDefault="00B94258" w:rsidP="00E212F3">
      <w:pPr>
        <w:widowControl w:val="0"/>
        <w:autoSpaceDE w:val="0"/>
        <w:autoSpaceDN w:val="0"/>
        <w:spacing w:after="0" w:line="240" w:lineRule="auto"/>
        <w:ind w:right="-2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43399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>учреждении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практикуется материальная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моральная поддержка инициативы работников, регулярное проведение консультаций, детальное обсуждение порядка работы, разработка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внедре</w:t>
      </w:r>
      <w:r w:rsidRPr="002A3E6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ние </w:t>
      </w:r>
      <w:r w:rsidRPr="002A3E6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правил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2A3E66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>инструкций.</w:t>
      </w:r>
    </w:p>
    <w:p w14:paraId="30EF3F5A" w14:textId="194A8991" w:rsidR="00B94258" w:rsidRPr="002A3E66" w:rsidRDefault="00B94258" w:rsidP="00E212F3">
      <w:pPr>
        <w:widowControl w:val="0"/>
        <w:autoSpaceDE w:val="0"/>
        <w:autoSpaceDN w:val="0"/>
        <w:spacing w:after="0" w:line="240" w:lineRule="auto"/>
        <w:ind w:right="-2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Положительные результаты управленческой деятельности выражаются в укреплении материально-технической базы </w:t>
      </w:r>
      <w:r w:rsidR="00922A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БДОУ, подборе качественного состава педагогических кадров, введении инноваций в педагогический процесс, совершенствовании методической работы, контроля и диагностики.</w:t>
      </w:r>
    </w:p>
    <w:p w14:paraId="0780AA7C" w14:textId="77777777" w:rsidR="0060697D" w:rsidRDefault="0060697D" w:rsidP="002E0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4C78FE" w14:textId="1C80B1CC" w:rsidR="002E0B0E" w:rsidRPr="002E0B0E" w:rsidRDefault="002E0B0E" w:rsidP="002E0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0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</w:t>
      </w:r>
      <w:r w:rsidRPr="002E0B0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SWOT</w:t>
      </w:r>
      <w:r w:rsidRPr="002E0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</w:t>
      </w:r>
      <w:r w:rsidR="0060697D" w:rsidRPr="008875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E0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анализа потенциала </w:t>
      </w:r>
      <w:r w:rsidRPr="008875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</w:t>
      </w:r>
      <w:r w:rsidR="00C47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агогических </w:t>
      </w:r>
      <w:r w:rsidRPr="008875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</w:t>
      </w:r>
    </w:p>
    <w:p w14:paraId="59CA89AE" w14:textId="77777777" w:rsidR="002E0B0E" w:rsidRPr="002E0B0E" w:rsidRDefault="002E0B0E" w:rsidP="002E0B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136"/>
        <w:gridCol w:w="3266"/>
        <w:gridCol w:w="1973"/>
      </w:tblGrid>
      <w:tr w:rsidR="002E0B0E" w:rsidRPr="002E0B0E" w14:paraId="1274FB47" w14:textId="77777777" w:rsidTr="00B71EE7">
        <w:trPr>
          <w:trHeight w:val="540"/>
        </w:trPr>
        <w:tc>
          <w:tcPr>
            <w:tcW w:w="2615" w:type="dxa"/>
          </w:tcPr>
          <w:p w14:paraId="4A10B725" w14:textId="77777777" w:rsidR="002E0B0E" w:rsidRPr="002E0B0E" w:rsidRDefault="002E0B0E" w:rsidP="002E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Сильная сторона</w:t>
            </w:r>
          </w:p>
        </w:tc>
        <w:tc>
          <w:tcPr>
            <w:tcW w:w="2353" w:type="dxa"/>
          </w:tcPr>
          <w:p w14:paraId="7E4EE599" w14:textId="77777777" w:rsidR="002E0B0E" w:rsidRPr="002E0B0E" w:rsidRDefault="002E0B0E" w:rsidP="002E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Слабая сторона</w:t>
            </w:r>
          </w:p>
        </w:tc>
        <w:tc>
          <w:tcPr>
            <w:tcW w:w="2458" w:type="dxa"/>
          </w:tcPr>
          <w:p w14:paraId="33CB12A6" w14:textId="77777777" w:rsidR="002E0B0E" w:rsidRPr="002E0B0E" w:rsidRDefault="002E0B0E" w:rsidP="002E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Перспективы развития</w:t>
            </w:r>
          </w:p>
        </w:tc>
        <w:tc>
          <w:tcPr>
            <w:tcW w:w="2570" w:type="dxa"/>
          </w:tcPr>
          <w:p w14:paraId="10972BB8" w14:textId="77777777" w:rsidR="002E0B0E" w:rsidRPr="002E0B0E" w:rsidRDefault="002E0B0E" w:rsidP="002E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Возможные риски</w:t>
            </w:r>
          </w:p>
        </w:tc>
      </w:tr>
      <w:tr w:rsidR="002E0B0E" w:rsidRPr="002E0B0E" w14:paraId="09AF5639" w14:textId="77777777" w:rsidTr="00B71EE7">
        <w:trPr>
          <w:trHeight w:val="135"/>
        </w:trPr>
        <w:tc>
          <w:tcPr>
            <w:tcW w:w="9996" w:type="dxa"/>
            <w:gridSpan w:val="4"/>
          </w:tcPr>
          <w:p w14:paraId="2CD88692" w14:textId="77777777" w:rsidR="002E0B0E" w:rsidRPr="002E0B0E" w:rsidRDefault="002E0B0E" w:rsidP="002E0B0E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uppressAutoHyphens/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 образования</w:t>
            </w:r>
          </w:p>
        </w:tc>
      </w:tr>
      <w:tr w:rsidR="002E0B0E" w:rsidRPr="002E0B0E" w14:paraId="243C359B" w14:textId="77777777" w:rsidTr="00B71EE7">
        <w:trPr>
          <w:trHeight w:val="135"/>
        </w:trPr>
        <w:tc>
          <w:tcPr>
            <w:tcW w:w="2615" w:type="dxa"/>
          </w:tcPr>
          <w:p w14:paraId="268B919D" w14:textId="71028CF8" w:rsidR="002E0B0E" w:rsidRPr="002E0B0E" w:rsidRDefault="002E0B0E" w:rsidP="002E0B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Наличие </w:t>
            </w:r>
            <w:r w:rsidR="004205BE" w:rsidRPr="004205B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ООП ГБДОУ «Детский сад № 92 «Звездочка» в соответствии с ФГОС и ФОП ДО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в том числе рабочей программы воспитания, разработанной в соответствии с 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требованиями ФГОС ДО. Высокая результативность образования воспитан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иков по реализуемым программам, подтвержденная мониторингом, внешними оценками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Отсутствие обоснованных жалоб со стороны родителей обучающихся.</w:t>
            </w:r>
          </w:p>
        </w:tc>
        <w:tc>
          <w:tcPr>
            <w:tcW w:w="2353" w:type="dxa"/>
          </w:tcPr>
          <w:p w14:paraId="535E03C2" w14:textId="77777777" w:rsidR="002E0B0E" w:rsidRPr="002E0B0E" w:rsidRDefault="002E0B0E" w:rsidP="002E0B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Наряду с активными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педагогами-мастерами в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коллективе имеются педагоги с недостаточным уровнем мотивации и начинающие педагоги с низким уровнем 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профессиональных компетенций.</w:t>
            </w:r>
          </w:p>
        </w:tc>
        <w:tc>
          <w:tcPr>
            <w:tcW w:w="2458" w:type="dxa"/>
          </w:tcPr>
          <w:p w14:paraId="58C30D81" w14:textId="2E0A0EDE" w:rsidR="002E0B0E" w:rsidRPr="002E0B0E" w:rsidRDefault="002E0B0E" w:rsidP="002E0B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Повышение качества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образования за счет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внедрения инновационных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технологий, повышения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уровня профессиональной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компетенции педагогов через работу по самообразованию, повышение квалификации на очных курсах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70" w:type="dxa"/>
          </w:tcPr>
          <w:p w14:paraId="4DE9FA82" w14:textId="77777777" w:rsidR="002E0B0E" w:rsidRPr="002E0B0E" w:rsidRDefault="002E0B0E" w:rsidP="002E0B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Возросший уровень притязаний родительской общественности к качеству предоставляемых образовательных услуг, изменение критериев 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независимой оценки</w:t>
            </w:r>
            <w:r w:rsidRPr="002E0B0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качества образования</w:t>
            </w:r>
          </w:p>
        </w:tc>
      </w:tr>
    </w:tbl>
    <w:p w14:paraId="5A9563ED" w14:textId="52E978E1" w:rsidR="002E0B0E" w:rsidRDefault="002E0B0E" w:rsidP="002E0B0E">
      <w:pPr>
        <w:widowControl w:val="0"/>
        <w:autoSpaceDE w:val="0"/>
        <w:autoSpaceDN w:val="0"/>
        <w:spacing w:after="0" w:line="240" w:lineRule="auto"/>
        <w:ind w:left="220" w:right="525" w:firstLine="34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61"/>
        <w:gridCol w:w="2295"/>
        <w:gridCol w:w="2456"/>
      </w:tblGrid>
      <w:tr w:rsidR="0060697D" w:rsidRPr="0060697D" w14:paraId="2DE226C1" w14:textId="77777777" w:rsidTr="00B71EE7">
        <w:tc>
          <w:tcPr>
            <w:tcW w:w="9996" w:type="dxa"/>
            <w:gridSpan w:val="4"/>
          </w:tcPr>
          <w:p w14:paraId="07E3167B" w14:textId="5689DCD9" w:rsidR="0060697D" w:rsidRPr="0060697D" w:rsidRDefault="0060697D" w:rsidP="0060697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Инновационная и экспериментальная деятельность в ДОО</w:t>
            </w:r>
          </w:p>
        </w:tc>
      </w:tr>
      <w:tr w:rsidR="0060697D" w:rsidRPr="0060697D" w14:paraId="4093F0D0" w14:textId="77777777" w:rsidTr="00B71EE7">
        <w:tc>
          <w:tcPr>
            <w:tcW w:w="2615" w:type="dxa"/>
          </w:tcPr>
          <w:p w14:paraId="57F58B2F" w14:textId="64587C0F" w:rsidR="0060697D" w:rsidRPr="0060697D" w:rsidRDefault="0060697D" w:rsidP="00606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EF03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и в</w:t>
            </w: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недрение в педагогический процесс ДОО:</w:t>
            </w:r>
          </w:p>
          <w:p w14:paraId="01E97873" w14:textId="77777777" w:rsidR="0060697D" w:rsidRPr="0060697D" w:rsidRDefault="0060697D" w:rsidP="0060697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 кружковой деятельности</w:t>
            </w:r>
          </w:p>
          <w:p w14:paraId="74BE763E" w14:textId="77777777" w:rsidR="0060697D" w:rsidRPr="0060697D" w:rsidRDefault="0060697D" w:rsidP="0060697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приобщения детей к истокам культуры родного края</w:t>
            </w:r>
          </w:p>
          <w:p w14:paraId="49CB17A5" w14:textId="33EA8B50" w:rsidR="0060697D" w:rsidRPr="0060697D" w:rsidRDefault="0060697D" w:rsidP="0060697D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14:paraId="0F56EDBC" w14:textId="77777777" w:rsidR="0060697D" w:rsidRPr="0060697D" w:rsidRDefault="0060697D" w:rsidP="00606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Недостаток творческой инициативы родителей, педагогов в различных направлениях совместной деятельности.</w:t>
            </w:r>
          </w:p>
          <w:p w14:paraId="14EB0224" w14:textId="77777777" w:rsidR="0060697D" w:rsidRPr="0060697D" w:rsidRDefault="0060697D" w:rsidP="00606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</w:tcPr>
          <w:p w14:paraId="16BDE570" w14:textId="01EA67F9" w:rsidR="0060697D" w:rsidRPr="0060697D" w:rsidRDefault="0060697D" w:rsidP="00606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разработку и внедрение инновационных проектов, программ, технологий и форм работы в детском саду.</w:t>
            </w:r>
          </w:p>
        </w:tc>
        <w:tc>
          <w:tcPr>
            <w:tcW w:w="2570" w:type="dxa"/>
          </w:tcPr>
          <w:p w14:paraId="0E17C2AC" w14:textId="77777777" w:rsidR="0060697D" w:rsidRPr="0060697D" w:rsidRDefault="0060697D" w:rsidP="006069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97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Разрыв между уровнем</w:t>
            </w:r>
            <w:r w:rsidRPr="0060697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профессиональной подготовки</w:t>
            </w:r>
            <w:r w:rsidRPr="0060697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педагогических кадров и требуемой</w:t>
            </w:r>
            <w:r w:rsidRPr="0060697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профессиональной компетентностью</w:t>
            </w:r>
            <w:r w:rsidRPr="0060697D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педагогов для работы в инновационном режиме.</w:t>
            </w:r>
          </w:p>
        </w:tc>
      </w:tr>
    </w:tbl>
    <w:p w14:paraId="61CF3976" w14:textId="77777777" w:rsidR="0060697D" w:rsidRPr="002E0B0E" w:rsidRDefault="0060697D" w:rsidP="002E0B0E">
      <w:pPr>
        <w:widowControl w:val="0"/>
        <w:autoSpaceDE w:val="0"/>
        <w:autoSpaceDN w:val="0"/>
        <w:spacing w:after="0" w:line="240" w:lineRule="auto"/>
        <w:ind w:left="220" w:right="525" w:firstLine="34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655E1CFC" w14:textId="0093FDA0" w:rsidR="00B94258" w:rsidRPr="002A3E66" w:rsidRDefault="00B94258" w:rsidP="00ED12FB">
      <w:pPr>
        <w:widowControl w:val="0"/>
        <w:autoSpaceDE w:val="0"/>
        <w:autoSpaceDN w:val="0"/>
        <w:spacing w:after="0" w:line="240" w:lineRule="auto"/>
        <w:ind w:left="220" w:right="525" w:firstLine="34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>Проблемное поле:</w:t>
      </w:r>
    </w:p>
    <w:p w14:paraId="668ADFB6" w14:textId="4A2AD47D" w:rsidR="00B94258" w:rsidRPr="002A3E66" w:rsidRDefault="00B94258" w:rsidP="004205BE">
      <w:pPr>
        <w:widowControl w:val="0"/>
        <w:autoSpaceDE w:val="0"/>
        <w:autoSpaceDN w:val="0"/>
        <w:spacing w:after="0" w:line="240" w:lineRule="auto"/>
        <w:ind w:right="-2" w:firstLine="34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неготовность </w:t>
      </w:r>
      <w:r w:rsidR="00E433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отдельных работников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коллектива к активному участию в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управленческой деятельности, инертность перед новыми активными формами</w:t>
      </w:r>
      <w:r w:rsidR="00046860"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E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</w:t>
      </w:r>
      <w:r w:rsidR="00E433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BA6DF09" w14:textId="4FC9E52C" w:rsidR="00B94258" w:rsidRDefault="00B94258" w:rsidP="004205BE">
      <w:pPr>
        <w:widowControl w:val="0"/>
        <w:autoSpaceDE w:val="0"/>
        <w:autoSpaceDN w:val="0"/>
        <w:spacing w:after="0" w:line="240" w:lineRule="auto"/>
        <w:ind w:right="-2" w:firstLine="347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Таким образом, в </w:t>
      </w:r>
      <w:r w:rsidR="00E43399"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Г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БДОУ</w:t>
      </w:r>
      <w:r w:rsidR="00E43399"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«Детский сад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="00E43399"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№92 «Звездочка» 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создана традиционная система управления коллективом с преобладанием административных методов, которые способствуют стабильному функционированию </w:t>
      </w:r>
      <w:r w:rsidR="00922A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Г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БДОУ, но не развивают творческую активность (в должном объеме) </w:t>
      </w:r>
      <w:r w:rsidR="00846F7B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его 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сотрудников (большая часть педагогического коллектива консервативна). Следовательно,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</w:t>
      </w:r>
      <w:r w:rsidR="00E43399"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Г</w:t>
      </w:r>
      <w:r w:rsidRPr="00E43399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БДОУ.</w:t>
      </w:r>
    </w:p>
    <w:p w14:paraId="0F69A73F" w14:textId="6341E2B1" w:rsidR="004205BE" w:rsidRDefault="004205BE" w:rsidP="004205BE">
      <w:pPr>
        <w:widowControl w:val="0"/>
        <w:autoSpaceDE w:val="0"/>
        <w:autoSpaceDN w:val="0"/>
        <w:spacing w:after="0" w:line="240" w:lineRule="auto"/>
        <w:ind w:right="-2" w:firstLine="347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71A29317" w14:textId="04F1BDB0" w:rsidR="004205BE" w:rsidRDefault="004205BE" w:rsidP="004205BE">
      <w:pPr>
        <w:widowControl w:val="0"/>
        <w:autoSpaceDE w:val="0"/>
        <w:autoSpaceDN w:val="0"/>
        <w:spacing w:after="0" w:line="240" w:lineRule="auto"/>
        <w:ind w:right="-2" w:firstLine="347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4906C4CE" w14:textId="77777777" w:rsidR="004205BE" w:rsidRPr="00E43399" w:rsidRDefault="004205BE" w:rsidP="004205BE">
      <w:pPr>
        <w:widowControl w:val="0"/>
        <w:autoSpaceDE w:val="0"/>
        <w:autoSpaceDN w:val="0"/>
        <w:spacing w:after="0" w:line="240" w:lineRule="auto"/>
        <w:ind w:right="-2" w:firstLine="347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</w:p>
    <w:p w14:paraId="2A33B659" w14:textId="77777777" w:rsidR="00B94258" w:rsidRPr="002A3E66" w:rsidRDefault="00B94258" w:rsidP="002A3E66">
      <w:pPr>
        <w:widowControl w:val="0"/>
        <w:autoSpaceDE w:val="0"/>
        <w:autoSpaceDN w:val="0"/>
        <w:spacing w:after="0" w:line="240" w:lineRule="auto"/>
        <w:ind w:left="220" w:right="5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26AB74C" w14:textId="77777777" w:rsidR="00B94258" w:rsidRPr="007F0B80" w:rsidRDefault="007F0B80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  <w:t>III</w:t>
      </w:r>
      <w:r w:rsidR="00B94258" w:rsidRPr="007F0B80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>. Концептуально-прогностическая часть</w:t>
      </w:r>
    </w:p>
    <w:p w14:paraId="3306D140" w14:textId="77777777" w:rsidR="00B94258" w:rsidRPr="00B94258" w:rsidRDefault="00B94258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27965AA5" w14:textId="49AED81A" w:rsidR="00B94258" w:rsidRDefault="00421BC3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3</w:t>
      </w:r>
      <w:r w:rsidR="00B94258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.1. Концепция развития </w:t>
      </w:r>
      <w:r w:rsidR="00432D1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Г</w:t>
      </w:r>
      <w:r w:rsidR="003C1ADD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БДОУ «ДС №</w:t>
      </w:r>
      <w:r w:rsidR="00432D1F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92</w:t>
      </w:r>
      <w:r w:rsidR="00E74D9E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«Звездочка</w:t>
      </w:r>
      <w:r w:rsidR="003C1ADD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»</w:t>
      </w:r>
    </w:p>
    <w:p w14:paraId="4E202FFA" w14:textId="77777777" w:rsidR="008D7E2E" w:rsidRDefault="008D7E2E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14:paraId="43DD60F6" w14:textId="77777777" w:rsidR="008D7E2E" w:rsidRPr="000D1B46" w:rsidRDefault="002D6E77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D7E2E" w:rsidRPr="000D1B46">
        <w:rPr>
          <w:rFonts w:ascii="Times New Roman" w:hAnsi="Times New Roman"/>
          <w:b/>
          <w:bCs/>
          <w:sz w:val="28"/>
          <w:szCs w:val="28"/>
        </w:rPr>
        <w:t>Концепция развития ДОО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основывается на реализации права каждого ребенка на качественное и доступное образование, обеспечивающее равные стартовые условия для</w:t>
      </w:r>
      <w:r w:rsidR="008D7E2E" w:rsidRPr="000D1B46">
        <w:rPr>
          <w:rFonts w:ascii="Times New Roman" w:hAnsi="Times New Roman"/>
          <w:sz w:val="28"/>
          <w:szCs w:val="28"/>
        </w:rPr>
        <w:t> 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полноценного физического и психического развития детей как основы личностного развития и успешного обучения в школе. </w:t>
      </w:r>
    </w:p>
    <w:p w14:paraId="1EDDA0B9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 xml:space="preserve">      Концептуальной идеей развития ДОО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 Она ориентирует коллектив на создание качественного образовательного пространства, способствующего развитию и саморазвитию всех участников педагогического процесса: педагогов, воспитанников и их родителей.</w:t>
      </w:r>
    </w:p>
    <w:p w14:paraId="376BAD81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</w:t>
      </w:r>
      <w:r w:rsidRPr="000D1B46">
        <w:rPr>
          <w:rFonts w:ascii="Times New Roman" w:hAnsi="Times New Roman"/>
          <w:b/>
          <w:bCs/>
          <w:sz w:val="28"/>
          <w:szCs w:val="28"/>
        </w:rPr>
        <w:t>Миссия ДОО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пространства. Модель образовательного пространства, предполагающая достижение высокого качества дошкольного образования, обеспечивается деятельностью ДОО в режиме обновления содержания образования, использование новых методов и приемов, образовательных технологий, с учетом современных требований.</w:t>
      </w:r>
    </w:p>
    <w:p w14:paraId="38EBEE9A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В основе концепции развития ДОО лежит возможность: </w:t>
      </w:r>
    </w:p>
    <w:p w14:paraId="4E2D6163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-комплексного подхода к диагностической, образовательной, оздоровительной работе;</w:t>
      </w:r>
    </w:p>
    <w:p w14:paraId="3DFDEBD5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14:paraId="514D0E30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– создания целостной системы, в которой все этапы работы с ребёнком, были бы взаимосвязаны. </w:t>
      </w:r>
    </w:p>
    <w:p w14:paraId="1426300A" w14:textId="77777777" w:rsidR="008D7E2E" w:rsidRPr="000D1B46" w:rsidRDefault="008D7E2E" w:rsidP="004205BE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D1B46">
        <w:rPr>
          <w:rFonts w:ascii="Times New Roman" w:hAnsi="Times New Roman"/>
          <w:sz w:val="28"/>
          <w:szCs w:val="28"/>
        </w:rPr>
        <w:t>     П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редполагаемый результат совместной деятельности всех участников образовательного процесса, характеризующий их представления о наиболее важных качествах личности ребенка, которыми должен обладать выпускник дошкольной образовательной организации, позволяет определить модель будущего выпускника детского сада (Федеральный государственный образовательный стандарт дошкольного образования, Приказ </w:t>
      </w:r>
      <w:proofErr w:type="spellStart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Минобрнауки</w:t>
      </w:r>
      <w:proofErr w:type="spellEnd"/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РФ № 1155). </w:t>
      </w:r>
    </w:p>
    <w:p w14:paraId="180DB8FE" w14:textId="77777777" w:rsidR="008D7E2E" w:rsidRPr="000D1B46" w:rsidRDefault="008D7E2E" w:rsidP="002D6E77">
      <w:pPr>
        <w:spacing w:after="18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b/>
          <w:bCs/>
          <w:sz w:val="28"/>
          <w:szCs w:val="28"/>
        </w:rPr>
        <w:t>Модель образа выпускника ДОО</w:t>
      </w:r>
    </w:p>
    <w:p w14:paraId="617E9514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Физически развитый, овладевший основными культурно-гигиеническими навыками. У ребёнка сформированы основные физические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14:paraId="502A11EE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Любознательный, активный, 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14:paraId="78FEC65A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Эмоционально отзывчивый. 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 </w:t>
      </w:r>
    </w:p>
    <w:p w14:paraId="610C644D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Овладевший средствами общения и способами взаимодействия с взрослыми, и сверстниками. 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детьми, и взрослыми (договаривается, обменивается предметами, распределяет действия при сотрудничестве). </w:t>
      </w:r>
    </w:p>
    <w:p w14:paraId="3370D6AF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Способный управлять своим поведением 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Соблюдает правила поведения на улице (дорожные правила), в общественных местах (транспорте, магазине, поликлинике, театре и др.)</w:t>
      </w:r>
    </w:p>
    <w:p w14:paraId="0AE8C2F5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Способный решать интеллектуальные и личностные задачи (проблемы)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14:paraId="1E8BDA24" w14:textId="77777777" w:rsidR="008D7E2E" w:rsidRPr="000D1B46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Имеющий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 </w:t>
      </w:r>
    </w:p>
    <w:p w14:paraId="763C6633" w14:textId="77777777" w:rsidR="008D7E2E" w:rsidRDefault="008D7E2E" w:rsidP="002D6E7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Овладевший универсальными предпосылками учебной деятельности: умениями работать по правилу и образцу, слушать взрослого и выполнять его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инструкции. Овладевший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14:paraId="0629AB8A" w14:textId="3CCBF93B" w:rsidR="008D7E2E" w:rsidRPr="007F0B80" w:rsidRDefault="008D7E2E" w:rsidP="002D6E77">
      <w:pPr>
        <w:autoSpaceDE w:val="0"/>
        <w:autoSpaceDN w:val="0"/>
        <w:adjustRightInd w:val="0"/>
        <w:spacing w:after="0" w:line="240" w:lineRule="auto"/>
        <w:ind w:right="5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sz w:val="28"/>
          <w:szCs w:val="28"/>
        </w:rPr>
        <w:t xml:space="preserve">Особый акцент в деятельности </w:t>
      </w:r>
      <w:r w:rsidR="00B767F2">
        <w:rPr>
          <w:rFonts w:ascii="Times New Roman" w:eastAsia="Calibri" w:hAnsi="Times New Roman" w:cs="Times New Roman"/>
          <w:sz w:val="28"/>
          <w:szCs w:val="28"/>
        </w:rPr>
        <w:t>детского сада «Звездочка»</w:t>
      </w:r>
      <w:r w:rsidRPr="007F0B80">
        <w:rPr>
          <w:rFonts w:ascii="Times New Roman" w:eastAsia="Calibri" w:hAnsi="Times New Roman" w:cs="Times New Roman"/>
          <w:sz w:val="28"/>
          <w:szCs w:val="28"/>
        </w:rPr>
        <w:t xml:space="preserve"> делается на организацию воспитательной работы. Программа воспитания выстраивается с ориентацией на «портрет выпускника» как владеющего</w:t>
      </w:r>
      <w:r w:rsidRPr="007F0B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основными культурными способами деятельности</w:t>
      </w:r>
      <w:r w:rsidRPr="007F0B80">
        <w:rPr>
          <w:rFonts w:ascii="Times New Roman" w:eastAsia="Calibri" w:hAnsi="Times New Roman" w:cs="Times New Roman"/>
          <w:sz w:val="28"/>
          <w:szCs w:val="28"/>
        </w:rPr>
        <w:t xml:space="preserve">, гуманистическую, </w:t>
      </w:r>
      <w:r w:rsidRPr="007F0B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обладающего установкой положительного отношения к миру</w:t>
      </w:r>
      <w:r w:rsidRPr="007F0B80">
        <w:rPr>
          <w:rFonts w:ascii="Times New Roman" w:eastAsia="Calibri" w:hAnsi="Times New Roman" w:cs="Times New Roman"/>
          <w:sz w:val="28"/>
          <w:szCs w:val="28"/>
        </w:rPr>
        <w:t xml:space="preserve"> и творческую личность. Содержание воспитательного процесса направлено на интеграцию воспитательного и образовательного пространства </w:t>
      </w:r>
      <w:r w:rsidR="00B767F2">
        <w:rPr>
          <w:rFonts w:ascii="Times New Roman" w:eastAsia="Calibri" w:hAnsi="Times New Roman" w:cs="Times New Roman"/>
          <w:sz w:val="28"/>
          <w:szCs w:val="28"/>
        </w:rPr>
        <w:t>Г</w:t>
      </w:r>
      <w:r w:rsidRPr="007F0B80">
        <w:rPr>
          <w:rFonts w:ascii="Times New Roman" w:eastAsia="Calibri" w:hAnsi="Times New Roman" w:cs="Times New Roman"/>
          <w:sz w:val="28"/>
          <w:szCs w:val="28"/>
        </w:rPr>
        <w:t xml:space="preserve">БДОУ через: </w:t>
      </w:r>
    </w:p>
    <w:p w14:paraId="07A68E19" w14:textId="77777777" w:rsidR="008D7E2E" w:rsidRPr="007F0B80" w:rsidRDefault="008D7E2E" w:rsidP="002D6E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sz w:val="28"/>
          <w:szCs w:val="28"/>
        </w:rPr>
        <w:t>– 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>деятельность системы дополнительного образования (кружков, спортивных секций);</w:t>
      </w:r>
    </w:p>
    <w:p w14:paraId="1BA61B11" w14:textId="77777777" w:rsidR="008D7E2E" w:rsidRPr="007F0B80" w:rsidRDefault="008D7E2E" w:rsidP="002D6E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sz w:val="28"/>
          <w:szCs w:val="28"/>
        </w:rPr>
        <w:t>– 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>создание условий для развития творческой, интеллектуальной, нравственной личности, патриота и гражданина;</w:t>
      </w:r>
    </w:p>
    <w:p w14:paraId="4E6927AD" w14:textId="77777777" w:rsidR="008D7E2E" w:rsidRPr="007F0B80" w:rsidRDefault="008D7E2E" w:rsidP="002D6E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sz w:val="28"/>
          <w:szCs w:val="28"/>
        </w:rPr>
        <w:t>– 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>активизацию взаимодействия педагогического коллектива и родительской общественности;</w:t>
      </w:r>
    </w:p>
    <w:p w14:paraId="33240325" w14:textId="77777777" w:rsidR="008D7E2E" w:rsidRPr="007F0B80" w:rsidRDefault="008D7E2E" w:rsidP="002D6E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sz w:val="28"/>
          <w:szCs w:val="28"/>
        </w:rPr>
        <w:t>– 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>повышение методического и профессионального уровня педагогов.</w:t>
      </w:r>
    </w:p>
    <w:p w14:paraId="0799807B" w14:textId="0AB1148B" w:rsidR="008D7E2E" w:rsidRDefault="00E47562" w:rsidP="002D6E7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D7E2E" w:rsidRPr="007F0B80">
        <w:rPr>
          <w:rFonts w:ascii="Times New Roman" w:eastAsia="Calibri" w:hAnsi="Times New Roman" w:cs="Times New Roman"/>
          <w:sz w:val="28"/>
          <w:szCs w:val="28"/>
        </w:rPr>
        <w:t xml:space="preserve">Занятия в кружках и секциях дают возможность воспитанникам развить свои интересы и обогатить свой социальный опыт. Система дополнительного образования в </w:t>
      </w:r>
      <w:r w:rsidR="00432D1F">
        <w:rPr>
          <w:rFonts w:ascii="Times New Roman" w:eastAsia="Calibri" w:hAnsi="Times New Roman" w:cs="Times New Roman"/>
          <w:sz w:val="28"/>
          <w:szCs w:val="28"/>
        </w:rPr>
        <w:t>Г</w:t>
      </w:r>
      <w:r w:rsidR="008D7E2E" w:rsidRPr="007F0B80">
        <w:rPr>
          <w:rFonts w:ascii="Times New Roman" w:eastAsia="Calibri" w:hAnsi="Times New Roman" w:cs="Times New Roman"/>
          <w:sz w:val="28"/>
          <w:szCs w:val="28"/>
        </w:rPr>
        <w:t>БДОУ строится с учетом интересов и склонностей воспитанников, их потребностей и пожеланий родителей (законных представителей).</w:t>
      </w:r>
    </w:p>
    <w:p w14:paraId="702D53E9" w14:textId="77777777" w:rsidR="004253E8" w:rsidRDefault="001E6C2F" w:rsidP="001E6C2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Таким образом, модель ребёнка-выпускника отражает приоритеты в развитии ДОО, основные характеристики желаемого будущего.</w:t>
      </w:r>
      <w:r w:rsidR="00E475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5F377348" w14:textId="45F8ABD3" w:rsidR="008D7E2E" w:rsidRPr="000D1B46" w:rsidRDefault="004253E8" w:rsidP="001E6C2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Конечно, ключевой фигурой современной образовательной системы является педагог, поскольку качество образования не может быть</w:t>
      </w:r>
      <w:r w:rsidR="001E6C2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педагогов, поэтому педагог должен выполнять</w:t>
      </w:r>
      <w:r w:rsidR="008D7E2E" w:rsidRPr="000D1B46">
        <w:rPr>
          <w:rFonts w:ascii="Times New Roman" w:hAnsi="Times New Roman"/>
          <w:sz w:val="28"/>
          <w:szCs w:val="28"/>
        </w:rPr>
        <w:t> </w:t>
      </w:r>
      <w:r w:rsidR="008D7E2E"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функции организатора деятельности, консультанта, наставника, сопровождающего самостоятельную деятельность воспитанников.</w:t>
      </w:r>
      <w:r w:rsidR="008D7E2E" w:rsidRPr="000D1B46">
        <w:rPr>
          <w:rFonts w:ascii="Times New Roman" w:hAnsi="Times New Roman"/>
          <w:sz w:val="28"/>
          <w:szCs w:val="28"/>
        </w:rPr>
        <w:t> </w:t>
      </w:r>
    </w:p>
    <w:p w14:paraId="6D4E745C" w14:textId="77777777" w:rsidR="008D7E2E" w:rsidRPr="000D1B46" w:rsidRDefault="008D7E2E" w:rsidP="007165E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</w:rPr>
        <w:t xml:space="preserve">      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Существенные изменения в системе образования требуют изменений в квалификационном уровне педагогов. Современный педагог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должен обладать многими качествами: компетентность, творчество, гуманность, нравственность, обладать точными знаниями современных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педагогических технологий и умело их применять в своей работе.</w:t>
      </w:r>
    </w:p>
    <w:p w14:paraId="75D2DA24" w14:textId="77777777" w:rsidR="008D7E2E" w:rsidRPr="000D1B46" w:rsidRDefault="008D7E2E" w:rsidP="007165E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Исходя из вышесказанного, одним из аспектов Программы развития ДОО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деятельности.</w:t>
      </w:r>
    </w:p>
    <w:p w14:paraId="3507867F" w14:textId="77777777" w:rsidR="008D7E2E" w:rsidRPr="000D1B46" w:rsidRDefault="008D7E2E" w:rsidP="007165E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Вместе с тем, необходимы технологии, которые делают дошкольников активными участниками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процесса, в основе которых лежит идея формирования социально-активной личности.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развития ребенка необходимо тесное сотрудничество семьи и детского сада. Вовлечение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родителей в качестве активных участников</w:t>
      </w:r>
      <w:r w:rsidRPr="000D1B46">
        <w:rPr>
          <w:rFonts w:ascii="Times New Roman" w:hAnsi="Times New Roman"/>
          <w:sz w:val="28"/>
          <w:szCs w:val="28"/>
        </w:rPr>
        <w:t> 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>образовательного процесса будет плодотворно влиять на детско-родительские отношения.</w:t>
      </w:r>
      <w:r w:rsidRPr="000D1B46">
        <w:rPr>
          <w:rFonts w:ascii="Times New Roman" w:hAnsi="Times New Roman"/>
          <w:sz w:val="28"/>
          <w:szCs w:val="28"/>
        </w:rPr>
        <w:t> </w:t>
      </w:r>
    </w:p>
    <w:p w14:paraId="7CBF93DE" w14:textId="77777777" w:rsidR="008D7E2E" w:rsidRDefault="008D7E2E" w:rsidP="007165E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="00E475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0D1B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Реализация концепции развития ДОО рассматривается как поэтапный процесс решения приоритетных задач.</w:t>
      </w:r>
    </w:p>
    <w:p w14:paraId="5C98B4C4" w14:textId="744834E3" w:rsidR="008D7E2E" w:rsidRPr="007F0B80" w:rsidRDefault="008D7E2E" w:rsidP="00716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Таким образом,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ключевыми приоритетами</w:t>
      </w:r>
      <w:r w:rsidRPr="007F0B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развития </w:t>
      </w:r>
      <w:r w:rsidR="00432D1F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7F0B80">
        <w:rPr>
          <w:rFonts w:ascii="Times New Roman" w:eastAsia="Calibri" w:hAnsi="Times New Roman" w:cs="Times New Roman"/>
          <w:b/>
          <w:bCs/>
          <w:sz w:val="28"/>
          <w:szCs w:val="28"/>
        </w:rPr>
        <w:t>БДОУ до 2025 года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являются:</w:t>
      </w:r>
    </w:p>
    <w:p w14:paraId="695BACA0" w14:textId="77777777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1. Создание системы сетевого взаимодействия, которая будет оказывать воспитанникам помощь в выборе занятия по потребностям и интересам, подготовке к школьному обучению. </w:t>
      </w:r>
    </w:p>
    <w:p w14:paraId="7CFA65C4" w14:textId="77777777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>2.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Расширение </w:t>
      </w:r>
      <w:proofErr w:type="spellStart"/>
      <w:r w:rsidRPr="007F0B80">
        <w:rPr>
          <w:rFonts w:ascii="Times New Roman" w:eastAsia="Calibri" w:hAnsi="Times New Roman" w:cs="Times New Roman"/>
          <w:iCs/>
          <w:sz w:val="28"/>
          <w:szCs w:val="28"/>
        </w:rPr>
        <w:t>воспитательно</w:t>
      </w:r>
      <w:proofErr w:type="spellEnd"/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-образовательных возможностей для воспитанников через использование парциальных программ и дополнительного образования. </w:t>
      </w:r>
    </w:p>
    <w:p w14:paraId="2D1F02C5" w14:textId="77777777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3. Совершенствование модели управления качеством образования. </w:t>
      </w:r>
    </w:p>
    <w:p w14:paraId="19BA0F11" w14:textId="77777777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4. Совершенствование систем работы по развитию талантов детей через создание центра детских исследовательских проектов. </w:t>
      </w:r>
    </w:p>
    <w:p w14:paraId="11E0CE4E" w14:textId="3DA29C3E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5. Расширение партнерских связей со сторонними организациями в интересах развития </w:t>
      </w:r>
      <w:r w:rsidR="00AF44A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БДОУ. </w:t>
      </w:r>
    </w:p>
    <w:p w14:paraId="7857329E" w14:textId="78D5811C" w:rsidR="008D7E2E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6. </w:t>
      </w:r>
      <w:proofErr w:type="spellStart"/>
      <w:r w:rsidRPr="007F0B80">
        <w:rPr>
          <w:rFonts w:ascii="Times New Roman" w:eastAsia="Calibri" w:hAnsi="Times New Roman" w:cs="Times New Roman"/>
          <w:iCs/>
          <w:sz w:val="28"/>
          <w:szCs w:val="28"/>
        </w:rPr>
        <w:t>Цифровизация</w:t>
      </w:r>
      <w:proofErr w:type="spellEnd"/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 рабочих и образовательных процессов в </w:t>
      </w:r>
      <w:r w:rsidR="00AF44A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7F0B80">
        <w:rPr>
          <w:rFonts w:ascii="Times New Roman" w:eastAsia="Calibri" w:hAnsi="Times New Roman" w:cs="Times New Roman"/>
          <w:iCs/>
          <w:sz w:val="28"/>
          <w:szCs w:val="28"/>
        </w:rPr>
        <w:t>БДОУ.</w:t>
      </w:r>
    </w:p>
    <w:p w14:paraId="443DBEA6" w14:textId="77777777" w:rsidR="00B73728" w:rsidRPr="007F0B80" w:rsidRDefault="008D7E2E" w:rsidP="00E47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7. Совершенствование системы охраны труда. </w:t>
      </w:r>
    </w:p>
    <w:p w14:paraId="0FC7CBD6" w14:textId="483BF53C" w:rsidR="008D7E2E" w:rsidRPr="007F0B80" w:rsidRDefault="00432D1F" w:rsidP="00432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</w:t>
      </w:r>
      <w:r w:rsidR="008D7E2E" w:rsidRPr="007F0B80">
        <w:rPr>
          <w:rFonts w:ascii="Times New Roman" w:eastAsia="Calibri" w:hAnsi="Times New Roman" w:cs="Times New Roman"/>
          <w:iCs/>
          <w:sz w:val="28"/>
          <w:szCs w:val="28"/>
        </w:rPr>
        <w:t xml:space="preserve">8. Усиление антитеррористической защищенности </w:t>
      </w:r>
      <w:r w:rsidR="00AF44A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="008D7E2E" w:rsidRPr="007F0B80">
        <w:rPr>
          <w:rFonts w:ascii="Times New Roman" w:eastAsia="Calibri" w:hAnsi="Times New Roman" w:cs="Times New Roman"/>
          <w:iCs/>
          <w:sz w:val="28"/>
          <w:szCs w:val="28"/>
        </w:rPr>
        <w:t>БДОУ.</w:t>
      </w:r>
    </w:p>
    <w:p w14:paraId="7EE388EF" w14:textId="77777777" w:rsidR="008D7E2E" w:rsidRPr="007F0B80" w:rsidRDefault="008D7E2E" w:rsidP="002D6E77">
      <w:pPr>
        <w:spacing w:after="0" w:line="240" w:lineRule="auto"/>
        <w:ind w:right="20" w:firstLine="397"/>
        <w:jc w:val="both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14:paraId="7A0941DD" w14:textId="77777777" w:rsidR="008D7E2E" w:rsidRDefault="008D7E2E" w:rsidP="002D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Управле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ние и организационная культура </w:t>
      </w:r>
      <w:r w:rsidRPr="008D4A29">
        <w:rPr>
          <w:rFonts w:ascii="Times New Roman" w:hAnsi="Times New Roman"/>
          <w:b/>
          <w:bCs/>
          <w:color w:val="000000"/>
          <w:sz w:val="28"/>
          <w:szCs w:val="28"/>
        </w:rPr>
        <w:t>ОО</w:t>
      </w:r>
    </w:p>
    <w:p w14:paraId="5030C407" w14:textId="77777777" w:rsidR="008D7E2E" w:rsidRDefault="008D7E2E" w:rsidP="002D6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DD2D69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Общим принципом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выступает паритетное взаимодействие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государственных и общественных управленческих структур в интересах развития личности и удовлетворения образовательных потребностей детей и их родителей</w:t>
      </w: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. Органами управления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14:paraId="3524126D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/>
          <w:color w:val="000000"/>
          <w:sz w:val="28"/>
          <w:szCs w:val="28"/>
        </w:rPr>
        <w:t xml:space="preserve">​ Совет </w:t>
      </w:r>
      <w:r w:rsidRPr="008D4A29">
        <w:rPr>
          <w:rFonts w:ascii="Times New Roman" w:hAnsi="Times New Roman"/>
          <w:color w:val="000000"/>
          <w:sz w:val="28"/>
          <w:szCs w:val="28"/>
        </w:rPr>
        <w:t>ОО;</w:t>
      </w:r>
    </w:p>
    <w:p w14:paraId="43E3AE0C" w14:textId="77777777" w:rsidR="008D7E2E" w:rsidRPr="008D4A29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Педагогический совет</w:t>
      </w:r>
    </w:p>
    <w:p w14:paraId="1098E305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3AC">
        <w:rPr>
          <w:rFonts w:ascii="Times New Roman" w:hAnsi="Times New Roman"/>
          <w:i/>
          <w:color w:val="000000"/>
          <w:sz w:val="28"/>
          <w:szCs w:val="28"/>
        </w:rPr>
        <w:t xml:space="preserve">      Механизмами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развитием </w:t>
      </w:r>
      <w:r w:rsidRPr="008D4A29">
        <w:rPr>
          <w:rFonts w:ascii="Times New Roman" w:hAnsi="Times New Roman"/>
          <w:color w:val="000000"/>
          <w:sz w:val="28"/>
          <w:szCs w:val="28"/>
        </w:rPr>
        <w:t>ОО выступают:</w:t>
      </w:r>
    </w:p>
    <w:p w14:paraId="5449F66E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r w:rsidRPr="008D4A29">
        <w:rPr>
          <w:rFonts w:ascii="Times New Roman" w:hAnsi="Times New Roman"/>
          <w:color w:val="000000"/>
          <w:sz w:val="28"/>
          <w:szCs w:val="28"/>
        </w:rPr>
        <w:t>​ плановое формирование материально-технической, учебно-методической, кадровой и нормативно-правовой базы, обеспечивающей эффективной решение поставленных задач реализации программы;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7FBBF8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4A29">
        <w:rPr>
          <w:rFonts w:ascii="Times New Roman" w:hAnsi="Times New Roman"/>
          <w:color w:val="000000"/>
          <w:sz w:val="28"/>
          <w:szCs w:val="28"/>
        </w:rPr>
        <w:sym w:font="Symbol" w:char="F0B7"/>
      </w:r>
      <w:proofErr w:type="gramStart"/>
      <w:r w:rsidRPr="008D4A29">
        <w:rPr>
          <w:rFonts w:ascii="Times New Roman" w:hAnsi="Times New Roman"/>
          <w:color w:val="000000"/>
          <w:sz w:val="28"/>
          <w:szCs w:val="28"/>
        </w:rPr>
        <w:t>​  поддержка</w:t>
      </w:r>
      <w:proofErr w:type="gramEnd"/>
      <w:r w:rsidRPr="008D4A29">
        <w:rPr>
          <w:rFonts w:ascii="Times New Roman" w:hAnsi="Times New Roman"/>
          <w:color w:val="000000"/>
          <w:sz w:val="28"/>
          <w:szCs w:val="28"/>
        </w:rPr>
        <w:t xml:space="preserve"> и развитие инициатив педагогов, </w:t>
      </w:r>
      <w:r>
        <w:rPr>
          <w:rFonts w:ascii="Times New Roman" w:hAnsi="Times New Roman"/>
          <w:color w:val="000000"/>
          <w:sz w:val="28"/>
          <w:szCs w:val="28"/>
        </w:rPr>
        <w:t xml:space="preserve">учеников, </w:t>
      </w:r>
      <w:r w:rsidRPr="008D4A29">
        <w:rPr>
          <w:rFonts w:ascii="Times New Roman" w:hAnsi="Times New Roman"/>
          <w:color w:val="000000"/>
          <w:sz w:val="28"/>
          <w:szCs w:val="28"/>
        </w:rPr>
        <w:t>воспитанников и иных участников воспитательное-образовательного процесса, инициация и запуск инновационны</w:t>
      </w:r>
      <w:r>
        <w:rPr>
          <w:rFonts w:ascii="Times New Roman" w:hAnsi="Times New Roman"/>
          <w:color w:val="000000"/>
          <w:sz w:val="28"/>
          <w:szCs w:val="28"/>
        </w:rPr>
        <w:t xml:space="preserve">х проектов и программ; </w:t>
      </w:r>
    </w:p>
    <w:p w14:paraId="235AE30D" w14:textId="77777777" w:rsidR="008D7E2E" w:rsidRDefault="008D7E2E" w:rsidP="002D6E77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общественно-государственная экспертиза результатов реализации инновационных проектов и программ.        </w:t>
      </w:r>
    </w:p>
    <w:p w14:paraId="70C527E9" w14:textId="77777777" w:rsidR="008D7E2E" w:rsidRPr="00184B3E" w:rsidRDefault="008D7E2E" w:rsidP="002D6E7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4B3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184B3E">
        <w:rPr>
          <w:rFonts w:ascii="Times New Roman" w:hAnsi="Times New Roman"/>
          <w:color w:val="000000"/>
          <w:sz w:val="28"/>
          <w:szCs w:val="28"/>
          <w:u w:val="single"/>
        </w:rPr>
        <w:t>Организационная культура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B3E">
        <w:rPr>
          <w:rFonts w:ascii="Times New Roman" w:hAnsi="Times New Roman"/>
          <w:color w:val="000000"/>
          <w:sz w:val="28"/>
          <w:szCs w:val="28"/>
        </w:rPr>
        <w:t xml:space="preserve">ОО строится на основе принципов взаимоуважения, </w:t>
      </w:r>
      <w:proofErr w:type="spellStart"/>
      <w:r w:rsidRPr="00184B3E">
        <w:rPr>
          <w:rFonts w:ascii="Times New Roman" w:hAnsi="Times New Roman"/>
          <w:color w:val="000000"/>
          <w:sz w:val="28"/>
          <w:szCs w:val="28"/>
        </w:rPr>
        <w:t>взаимопринятия</w:t>
      </w:r>
      <w:proofErr w:type="spellEnd"/>
      <w:r w:rsidRPr="00184B3E">
        <w:rPr>
          <w:rFonts w:ascii="Times New Roman" w:hAnsi="Times New Roman"/>
          <w:color w:val="000000"/>
          <w:sz w:val="28"/>
          <w:szCs w:val="28"/>
        </w:rPr>
        <w:t xml:space="preserve">, толерантности и демократичности отношений между участниками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учебно-воспитательного и </w:t>
      </w:r>
      <w:proofErr w:type="spellStart"/>
      <w:r w:rsidRPr="00184B3E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184B3E">
        <w:rPr>
          <w:rFonts w:ascii="Times New Roman" w:hAnsi="Times New Roman"/>
          <w:color w:val="000000"/>
          <w:sz w:val="28"/>
          <w:szCs w:val="28"/>
        </w:rPr>
        <w:t xml:space="preserve">-образовательного процесса. Организационная культура ОО соответствует нормам жизни гражданского общества, предполагает широкий спектр </w:t>
      </w:r>
      <w:r w:rsidRPr="00184B3E">
        <w:rPr>
          <w:rFonts w:ascii="Times New Roman" w:hAnsi="Times New Roman"/>
          <w:color w:val="000000"/>
          <w:sz w:val="28"/>
          <w:szCs w:val="28"/>
        </w:rPr>
        <w:lastRenderedPageBreak/>
        <w:t>возможностей реализации активной жизненной позиции каждого члена сообщества ОО.</w:t>
      </w:r>
    </w:p>
    <w:p w14:paraId="56990CB4" w14:textId="77777777" w:rsidR="008D7E2E" w:rsidRDefault="008D7E2E" w:rsidP="002D6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3C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14E6">
        <w:rPr>
          <w:rFonts w:ascii="Times New Roman" w:hAnsi="Times New Roman"/>
          <w:color w:val="000000"/>
          <w:sz w:val="28"/>
          <w:szCs w:val="28"/>
        </w:rPr>
        <w:t>Базируется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4E6">
        <w:rPr>
          <w:rFonts w:ascii="Times New Roman" w:hAnsi="Times New Roman"/>
          <w:color w:val="000000"/>
          <w:sz w:val="28"/>
          <w:szCs w:val="28"/>
        </w:rPr>
        <w:t>на</w:t>
      </w:r>
      <w:r w:rsidRPr="008D4A29">
        <w:rPr>
          <w:rFonts w:ascii="Times New Roman" w:hAnsi="Times New Roman"/>
          <w:color w:val="000000"/>
          <w:sz w:val="28"/>
          <w:szCs w:val="28"/>
        </w:rPr>
        <w:t xml:space="preserve"> демократизме в принятии общих законов совместной жизни и обязательной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4A29">
        <w:rPr>
          <w:rFonts w:ascii="Times New Roman" w:hAnsi="Times New Roman"/>
          <w:color w:val="000000"/>
          <w:sz w:val="28"/>
          <w:szCs w:val="28"/>
        </w:rPr>
        <w:t>ответственности каждого за их выполнение.</w:t>
      </w:r>
    </w:p>
    <w:p w14:paraId="4889475B" w14:textId="77777777" w:rsidR="008D7E2E" w:rsidRDefault="008D7E2E" w:rsidP="008D7E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835276" w14:textId="77777777" w:rsidR="00B94258" w:rsidRDefault="002E49EE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  <w:t>I</w:t>
      </w:r>
      <w:r w:rsidR="00B94258" w:rsidRPr="002E49EE">
        <w:rPr>
          <w:rFonts w:ascii="Times New Roman" w:eastAsia="Cambria" w:hAnsi="Times New Roman" w:cs="Times New Roman"/>
          <w:b/>
          <w:sz w:val="32"/>
          <w:szCs w:val="32"/>
          <w:lang w:val="en-US" w:eastAsia="ru-RU"/>
        </w:rPr>
        <w:t>V</w:t>
      </w:r>
      <w:r w:rsidR="00B94258" w:rsidRPr="002E49EE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 xml:space="preserve">. Стратегия и тактика реализации Программы </w:t>
      </w:r>
      <w:r w:rsidR="001C5CD8" w:rsidRPr="002E49EE">
        <w:rPr>
          <w:rFonts w:ascii="Times New Roman" w:eastAsia="Cambria" w:hAnsi="Times New Roman" w:cs="Times New Roman"/>
          <w:b/>
          <w:sz w:val="32"/>
          <w:szCs w:val="32"/>
          <w:lang w:eastAsia="ru-RU"/>
        </w:rPr>
        <w:t>развития</w:t>
      </w:r>
    </w:p>
    <w:p w14:paraId="29FF61FE" w14:textId="77777777" w:rsidR="0052306C" w:rsidRPr="007F0B80" w:rsidRDefault="0052306C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14:paraId="455F210B" w14:textId="77777777" w:rsidR="0052306C" w:rsidRDefault="0052306C" w:rsidP="007165E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        </w:t>
      </w:r>
      <w:r w:rsidRPr="00131D8D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Стратегия и тактика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реализации </w:t>
      </w:r>
      <w:proofErr w:type="gramStart"/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данной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Программы</w:t>
      </w:r>
      <w:proofErr w:type="gramEnd"/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развития </w:t>
      </w:r>
      <w:r w:rsidRPr="00131D8D">
        <w:rPr>
          <w:rFonts w:ascii="Times New Roman" w:hAnsi="Times New Roman"/>
          <w:snapToGrid w:val="0"/>
          <w:color w:val="000000" w:themeColor="text1"/>
          <w:sz w:val="28"/>
          <w:szCs w:val="28"/>
        </w:rPr>
        <w:t>обусловлена и предопределена как изменившимся теоретическим базисом современной философии образования и управления образовательными системами, так и сроками ее реализации</w:t>
      </w:r>
      <w:r>
        <w:rPr>
          <w:rFonts w:ascii="Times New Roman" w:hAnsi="Times New Roman"/>
          <w:snapToGrid w:val="0"/>
          <w:color w:val="000000" w:themeColor="text1"/>
          <w:sz w:val="28"/>
          <w:szCs w:val="28"/>
        </w:rPr>
        <w:t>.</w:t>
      </w:r>
    </w:p>
    <w:p w14:paraId="6D837FAE" w14:textId="77777777" w:rsidR="0052306C" w:rsidRPr="009266EC" w:rsidRDefault="0052306C" w:rsidP="007165E8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повышения эффективности управленческой деятельности ДОУ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14:paraId="68C62A7F" w14:textId="77777777" w:rsidR="0052306C" w:rsidRPr="009266EC" w:rsidRDefault="0052306C" w:rsidP="007165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единого образовательного пространства через развитие сотрудничес</w:t>
      </w:r>
      <w:r>
        <w:rPr>
          <w:sz w:val="28"/>
          <w:szCs w:val="28"/>
        </w:rPr>
        <w:t xml:space="preserve">тва между родителями, </w:t>
      </w:r>
      <w:proofErr w:type="gramStart"/>
      <w:r>
        <w:rPr>
          <w:sz w:val="28"/>
          <w:szCs w:val="28"/>
        </w:rPr>
        <w:t xml:space="preserve">образовательным </w:t>
      </w:r>
      <w:r w:rsidRPr="009266EC">
        <w:rPr>
          <w:sz w:val="28"/>
          <w:szCs w:val="28"/>
        </w:rPr>
        <w:t xml:space="preserve"> учреждением</w:t>
      </w:r>
      <w:proofErr w:type="gramEnd"/>
      <w:r w:rsidRPr="009266EC">
        <w:rPr>
          <w:sz w:val="28"/>
          <w:szCs w:val="28"/>
        </w:rPr>
        <w:t xml:space="preserve">, социальными  учреждениями,  отделом образования; </w:t>
      </w:r>
    </w:p>
    <w:p w14:paraId="155946BF" w14:textId="77777777" w:rsidR="0052306C" w:rsidRPr="009266EC" w:rsidRDefault="0052306C" w:rsidP="007165E8">
      <w:pPr>
        <w:pStyle w:val="Default"/>
        <w:numPr>
          <w:ilvl w:val="0"/>
          <w:numId w:val="18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доработка механизмов</w:t>
      </w:r>
      <w:r>
        <w:rPr>
          <w:sz w:val="28"/>
          <w:szCs w:val="28"/>
        </w:rPr>
        <w:t xml:space="preserve"> управления </w:t>
      </w:r>
      <w:r w:rsidRPr="009266EC">
        <w:rPr>
          <w:sz w:val="28"/>
          <w:szCs w:val="28"/>
        </w:rPr>
        <w:t>ОУ (нормативно-правовых, методических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информационных) </w:t>
      </w:r>
      <w:r w:rsidRPr="009266EC">
        <w:rPr>
          <w:sz w:val="28"/>
          <w:szCs w:val="28"/>
        </w:rPr>
        <w:t xml:space="preserve"> и</w:t>
      </w:r>
      <w:proofErr w:type="gramEnd"/>
      <w:r w:rsidRPr="009266EC">
        <w:rPr>
          <w:sz w:val="28"/>
          <w:szCs w:val="28"/>
        </w:rPr>
        <w:t xml:space="preserve"> публичной отчетности; </w:t>
      </w:r>
    </w:p>
    <w:p w14:paraId="1CFBC37D" w14:textId="77777777" w:rsidR="0052306C" w:rsidRPr="009266EC" w:rsidRDefault="0052306C" w:rsidP="007165E8">
      <w:pPr>
        <w:pStyle w:val="Default"/>
        <w:numPr>
          <w:ilvl w:val="0"/>
          <w:numId w:val="18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совершенствование системы монитори</w:t>
      </w:r>
      <w:r>
        <w:rPr>
          <w:sz w:val="28"/>
          <w:szCs w:val="28"/>
        </w:rPr>
        <w:t xml:space="preserve">нга эффективности деятельности </w:t>
      </w:r>
      <w:r w:rsidRPr="009266EC">
        <w:rPr>
          <w:sz w:val="28"/>
          <w:szCs w:val="28"/>
        </w:rPr>
        <w:t xml:space="preserve">ОУ; </w:t>
      </w:r>
    </w:p>
    <w:p w14:paraId="01874B6F" w14:textId="77777777" w:rsidR="0052306C" w:rsidRDefault="0052306C" w:rsidP="007165E8">
      <w:pPr>
        <w:pStyle w:val="Default"/>
        <w:numPr>
          <w:ilvl w:val="0"/>
          <w:numId w:val="18"/>
        </w:numPr>
        <w:ind w:left="720"/>
        <w:jc w:val="both"/>
        <w:rPr>
          <w:sz w:val="28"/>
          <w:szCs w:val="28"/>
        </w:rPr>
      </w:pPr>
      <w:r w:rsidRPr="009266EC">
        <w:rPr>
          <w:sz w:val="28"/>
          <w:szCs w:val="28"/>
        </w:rPr>
        <w:t>расширение обществе</w:t>
      </w:r>
      <w:r>
        <w:rPr>
          <w:sz w:val="28"/>
          <w:szCs w:val="28"/>
        </w:rPr>
        <w:t>нного участия в управлении ДОУ.</w:t>
      </w:r>
    </w:p>
    <w:p w14:paraId="3E659D91" w14:textId="77777777" w:rsidR="0052306C" w:rsidRPr="009266EC" w:rsidRDefault="0052306C" w:rsidP="007165E8">
      <w:pPr>
        <w:pStyle w:val="Default"/>
        <w:ind w:left="720"/>
        <w:jc w:val="both"/>
        <w:rPr>
          <w:sz w:val="28"/>
          <w:szCs w:val="28"/>
        </w:rPr>
      </w:pPr>
    </w:p>
    <w:p w14:paraId="5B5A9F03" w14:textId="77777777" w:rsidR="0052306C" w:rsidRPr="009266EC" w:rsidRDefault="0052306C" w:rsidP="007165E8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модернизации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</w:t>
      </w:r>
      <w:r>
        <w:rPr>
          <w:b/>
          <w:bCs/>
          <w:i/>
          <w:iCs/>
          <w:sz w:val="28"/>
          <w:szCs w:val="28"/>
        </w:rPr>
        <w:t>«Педагог»</w:t>
      </w:r>
      <w:r w:rsidRPr="009266EC">
        <w:rPr>
          <w:b/>
          <w:bCs/>
          <w:i/>
          <w:iCs/>
          <w:sz w:val="28"/>
          <w:szCs w:val="28"/>
        </w:rPr>
        <w:t xml:space="preserve">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14:paraId="3E932B81" w14:textId="77777777" w:rsidR="0052306C" w:rsidRPr="009266E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совершенствование системы методического обеспечения и стимулирования инновационного потенциала педагогических кадров; </w:t>
      </w:r>
    </w:p>
    <w:p w14:paraId="2EF8BF8B" w14:textId="77777777" w:rsidR="0052306C" w:rsidRPr="009266E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постоянный рост квалификационного ур</w:t>
      </w:r>
      <w:r>
        <w:rPr>
          <w:sz w:val="28"/>
          <w:szCs w:val="28"/>
        </w:rPr>
        <w:t xml:space="preserve">овня педагогического персонала </w:t>
      </w:r>
      <w:r w:rsidRPr="009266EC">
        <w:rPr>
          <w:sz w:val="28"/>
          <w:szCs w:val="28"/>
        </w:rPr>
        <w:t xml:space="preserve">ОУ; </w:t>
      </w:r>
    </w:p>
    <w:p w14:paraId="17D8FC82" w14:textId="77777777" w:rsidR="0052306C" w:rsidRPr="009266E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повышение привлекательности учреждения для молодых специалистов; </w:t>
      </w:r>
    </w:p>
    <w:p w14:paraId="7A5BC5DD" w14:textId="77777777" w:rsidR="0052306C" w:rsidRPr="009266E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создание системы социального партнерства с учреждениями профессиональной подготовки и повышения квалификации педагогических кадров; </w:t>
      </w:r>
    </w:p>
    <w:p w14:paraId="2DC2A9CB" w14:textId="77777777" w:rsidR="0052306C" w:rsidRPr="009266E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на разных уровнях; </w:t>
      </w:r>
    </w:p>
    <w:p w14:paraId="1FF8A9FD" w14:textId="3405DCC9" w:rsidR="0052306C" w:rsidRDefault="0052306C" w:rsidP="007165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осуществление комплекса социально-направленных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механизмов стимулирования труда работников образовательного учреждения). </w:t>
      </w:r>
    </w:p>
    <w:p w14:paraId="5FF3DB7E" w14:textId="77777777" w:rsidR="004D37ED" w:rsidRDefault="004D37ED" w:rsidP="004D37ED">
      <w:pPr>
        <w:pStyle w:val="Default"/>
        <w:ind w:left="720"/>
        <w:jc w:val="both"/>
        <w:rPr>
          <w:sz w:val="28"/>
          <w:szCs w:val="28"/>
        </w:rPr>
      </w:pPr>
    </w:p>
    <w:p w14:paraId="219E0F33" w14:textId="77777777" w:rsidR="0052306C" w:rsidRPr="009266EC" w:rsidRDefault="0052306C" w:rsidP="007165E8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lastRenderedPageBreak/>
        <w:t xml:space="preserve">Решение задачи по </w:t>
      </w:r>
      <w:r w:rsidRPr="009266EC">
        <w:rPr>
          <w:b/>
          <w:bCs/>
          <w:i/>
          <w:iCs/>
          <w:sz w:val="28"/>
          <w:szCs w:val="28"/>
        </w:rPr>
        <w:t xml:space="preserve">выявлению потребностей и поддержки образовательных инициатив семьи в процессе взаимодействия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14:paraId="47B9EB86" w14:textId="77777777" w:rsidR="0052306C" w:rsidRPr="009266EC" w:rsidRDefault="0052306C" w:rsidP="007165E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проведение мониторинговых исследований по выявлению потребностей и удовлетворенности родителей (законных</w:t>
      </w:r>
      <w:r>
        <w:rPr>
          <w:sz w:val="28"/>
          <w:szCs w:val="28"/>
        </w:rPr>
        <w:t xml:space="preserve"> представителей) деятельностью </w:t>
      </w:r>
      <w:r w:rsidRPr="009266EC">
        <w:rPr>
          <w:sz w:val="28"/>
          <w:szCs w:val="28"/>
        </w:rPr>
        <w:t xml:space="preserve">ОУ; </w:t>
      </w:r>
    </w:p>
    <w:p w14:paraId="428D3EE8" w14:textId="77777777" w:rsidR="0052306C" w:rsidRPr="009266EC" w:rsidRDefault="0052306C" w:rsidP="007165E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вовлечение родителей в образовательную деятельность посредством создания совместных образовательных проектов; </w:t>
      </w:r>
    </w:p>
    <w:p w14:paraId="3FB33235" w14:textId="77777777" w:rsidR="0052306C" w:rsidRPr="009266EC" w:rsidRDefault="0052306C" w:rsidP="007165E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создание условий для активного участия родителей в совместной с детьми творческой, социально значимой деятельности;</w:t>
      </w:r>
    </w:p>
    <w:p w14:paraId="5899F29E" w14:textId="29384DC3" w:rsidR="0052306C" w:rsidRDefault="0052306C" w:rsidP="007165E8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выявление и распространение семейного опыта образовательной деятельности с детьми. </w:t>
      </w:r>
    </w:p>
    <w:p w14:paraId="700BF546" w14:textId="77777777" w:rsidR="004D37ED" w:rsidRPr="009266EC" w:rsidRDefault="004D37ED" w:rsidP="004D37ED">
      <w:pPr>
        <w:pStyle w:val="Default"/>
        <w:ind w:left="720"/>
        <w:jc w:val="both"/>
        <w:rPr>
          <w:sz w:val="28"/>
          <w:szCs w:val="28"/>
        </w:rPr>
      </w:pPr>
    </w:p>
    <w:p w14:paraId="24FD8FA9" w14:textId="09E6FC56" w:rsidR="0052306C" w:rsidRPr="009266EC" w:rsidRDefault="0052306C" w:rsidP="007165E8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совершенствование системы социального партнерства ДОУ с общественными организациями </w:t>
      </w:r>
      <w:r w:rsidRPr="009266EC">
        <w:rPr>
          <w:sz w:val="28"/>
          <w:szCs w:val="28"/>
        </w:rPr>
        <w:t>города достигается за счет реализации программных мероприятий по следующим основным направлениям:</w:t>
      </w:r>
    </w:p>
    <w:p w14:paraId="2E7D0E54" w14:textId="77777777" w:rsidR="0052306C" w:rsidRPr="009266EC" w:rsidRDefault="0052306C" w:rsidP="007165E8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расширение спектра социального партнерства; </w:t>
      </w:r>
    </w:p>
    <w:p w14:paraId="0E9B6E62" w14:textId="77777777" w:rsidR="0052306C" w:rsidRPr="009266EC" w:rsidRDefault="0052306C" w:rsidP="007165E8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</w:t>
      </w:r>
      <w:r w:rsidRPr="009266EC">
        <w:rPr>
          <w:sz w:val="28"/>
          <w:szCs w:val="28"/>
        </w:rPr>
        <w:t xml:space="preserve">ОУ в образовательное </w:t>
      </w:r>
      <w:proofErr w:type="gramStart"/>
      <w:r w:rsidRPr="009266EC">
        <w:rPr>
          <w:sz w:val="28"/>
          <w:szCs w:val="28"/>
        </w:rPr>
        <w:t>пространство,  взаимодействие</w:t>
      </w:r>
      <w:proofErr w:type="gramEnd"/>
      <w:r w:rsidRPr="009266EC">
        <w:rPr>
          <w:sz w:val="28"/>
          <w:szCs w:val="28"/>
        </w:rPr>
        <w:t xml:space="preserve"> с социокультурной средой;</w:t>
      </w:r>
    </w:p>
    <w:p w14:paraId="7BE64C1D" w14:textId="77777777" w:rsidR="0052306C" w:rsidRPr="009266EC" w:rsidRDefault="0052306C" w:rsidP="007165E8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реализация преемственности и открытости в сфере образовательных </w:t>
      </w:r>
      <w:proofErr w:type="gramStart"/>
      <w:r w:rsidRPr="009266EC">
        <w:rPr>
          <w:sz w:val="28"/>
          <w:szCs w:val="28"/>
        </w:rPr>
        <w:t>подсистем  предоставляющих</w:t>
      </w:r>
      <w:proofErr w:type="gramEnd"/>
      <w:r w:rsidRPr="009266EC">
        <w:rPr>
          <w:sz w:val="28"/>
          <w:szCs w:val="28"/>
        </w:rPr>
        <w:t xml:space="preserve"> каждому обучающемуся ребенку включение в деятельность, необходимую для его развития;</w:t>
      </w:r>
    </w:p>
    <w:p w14:paraId="4D02DC4F" w14:textId="15CD6A8E" w:rsidR="0052306C" w:rsidRDefault="0052306C" w:rsidP="007165E8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9266EC">
        <w:rPr>
          <w:sz w:val="28"/>
          <w:szCs w:val="28"/>
        </w:rPr>
        <w:t>построение образовательной практики с учетом региональной политики, социокультурных тенденций, конкретных потребностей субъектов социального заказа.</w:t>
      </w:r>
    </w:p>
    <w:p w14:paraId="047D8143" w14:textId="77777777" w:rsidR="004D37ED" w:rsidRPr="009266EC" w:rsidRDefault="004D37ED" w:rsidP="004D37ED">
      <w:pPr>
        <w:pStyle w:val="Default"/>
        <w:ind w:left="795"/>
        <w:jc w:val="both"/>
        <w:rPr>
          <w:sz w:val="28"/>
          <w:szCs w:val="28"/>
        </w:rPr>
      </w:pPr>
    </w:p>
    <w:p w14:paraId="01CAB292" w14:textId="77777777" w:rsidR="0052306C" w:rsidRPr="009266EC" w:rsidRDefault="0052306C" w:rsidP="007165E8">
      <w:pPr>
        <w:pStyle w:val="Default"/>
        <w:ind w:firstLine="709"/>
        <w:jc w:val="both"/>
        <w:rPr>
          <w:sz w:val="28"/>
          <w:szCs w:val="28"/>
        </w:rPr>
      </w:pPr>
      <w:r w:rsidRPr="009266EC">
        <w:rPr>
          <w:sz w:val="28"/>
          <w:szCs w:val="28"/>
        </w:rPr>
        <w:t xml:space="preserve">Решение задачи </w:t>
      </w:r>
      <w:r w:rsidRPr="009266EC">
        <w:rPr>
          <w:b/>
          <w:bCs/>
          <w:i/>
          <w:iCs/>
          <w:sz w:val="28"/>
          <w:szCs w:val="28"/>
        </w:rPr>
        <w:t xml:space="preserve">создания единого образовательного пространства на основе использования новейших информационных и телекоммуникационных технологий </w:t>
      </w:r>
      <w:r w:rsidRPr="009266EC">
        <w:rPr>
          <w:sz w:val="28"/>
          <w:szCs w:val="28"/>
        </w:rPr>
        <w:t xml:space="preserve">достигается за счет реализации программных мероприятий по следующим основным направлениям: </w:t>
      </w:r>
    </w:p>
    <w:p w14:paraId="583145C8" w14:textId="77777777" w:rsidR="0052306C" w:rsidRPr="009266EC" w:rsidRDefault="0052306C" w:rsidP="004205BE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9266EC">
        <w:rPr>
          <w:sz w:val="28"/>
          <w:szCs w:val="28"/>
        </w:rPr>
        <w:t>использование мультимедийных и компьютерных технологий в об</w:t>
      </w:r>
      <w:r>
        <w:rPr>
          <w:sz w:val="28"/>
          <w:szCs w:val="28"/>
        </w:rPr>
        <w:t xml:space="preserve">разовательной деятельности </w:t>
      </w:r>
      <w:r w:rsidRPr="009266EC">
        <w:rPr>
          <w:sz w:val="28"/>
          <w:szCs w:val="28"/>
        </w:rPr>
        <w:t xml:space="preserve">ОУ; </w:t>
      </w:r>
    </w:p>
    <w:p w14:paraId="754EF314" w14:textId="77777777" w:rsidR="0052306C" w:rsidRPr="009266EC" w:rsidRDefault="0052306C" w:rsidP="004205BE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9266EC">
        <w:rPr>
          <w:sz w:val="28"/>
          <w:szCs w:val="28"/>
        </w:rPr>
        <w:t>использование образовательных рес</w:t>
      </w:r>
      <w:r>
        <w:rPr>
          <w:sz w:val="28"/>
          <w:szCs w:val="28"/>
        </w:rPr>
        <w:t xml:space="preserve">урсов сети Интернет педагогами </w:t>
      </w:r>
      <w:proofErr w:type="gramStart"/>
      <w:r w:rsidRPr="009266EC">
        <w:rPr>
          <w:sz w:val="28"/>
          <w:szCs w:val="28"/>
        </w:rPr>
        <w:t>ОУ  (</w:t>
      </w:r>
      <w:proofErr w:type="gramEnd"/>
      <w:r w:rsidRPr="009266EC">
        <w:rPr>
          <w:sz w:val="28"/>
          <w:szCs w:val="28"/>
        </w:rPr>
        <w:t>участие в виртуальных конференциях, интернет-семинарах и конкурсах, обучение на дистанционных курсах повышения квалификации; распространение педагогического опыта в Интернет-сети.</w:t>
      </w:r>
    </w:p>
    <w:p w14:paraId="100356D5" w14:textId="77777777" w:rsidR="004205BE" w:rsidRDefault="004205BE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14:paraId="4E0782D1" w14:textId="77777777" w:rsidR="004205BE" w:rsidRDefault="004205BE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14:paraId="70D04CE9" w14:textId="6B26E40C" w:rsidR="00B94258" w:rsidRPr="007F0B80" w:rsidRDefault="002D6E77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4</w:t>
      </w:r>
      <w:r w:rsidR="00B94258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.1. Этапы реализации Программы </w:t>
      </w:r>
      <w:r w:rsidR="001C5CD8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развития</w:t>
      </w:r>
    </w:p>
    <w:p w14:paraId="02237039" w14:textId="77777777" w:rsidR="00B94258" w:rsidRPr="007F0B80" w:rsidRDefault="00B94258" w:rsidP="00B942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2494EBA3" w14:textId="783EAA4A" w:rsidR="00B94258" w:rsidRDefault="00EC6AEA" w:rsidP="00A97A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Первый этап – организационный (</w:t>
      </w:r>
      <w:r w:rsidR="00B94258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январь 20</w:t>
      </w:r>
      <w:r w:rsidR="002D6E7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23 г. – </w:t>
      </w:r>
      <w:r w:rsidR="004205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декабрь</w:t>
      </w:r>
      <w:r w:rsidR="00B94258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20</w:t>
      </w:r>
      <w:r w:rsidR="002D6E7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3</w:t>
      </w:r>
      <w:r w:rsidR="00B94258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</w:p>
    <w:p w14:paraId="00209726" w14:textId="77777777" w:rsidR="00286B79" w:rsidRDefault="00286B79" w:rsidP="00286B79">
      <w:pPr>
        <w:pStyle w:val="a7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lastRenderedPageBreak/>
        <w:t>(</w:t>
      </w:r>
      <w:proofErr w:type="spellStart"/>
      <w:r w:rsidRPr="007719FB">
        <w:rPr>
          <w:rFonts w:ascii="Times New Roman" w:hAnsi="Times New Roman"/>
          <w:b/>
          <w:i/>
          <w:color w:val="000000" w:themeColor="text1"/>
          <w:sz w:val="28"/>
        </w:rPr>
        <w:t>Мониторинго</w:t>
      </w:r>
      <w:proofErr w:type="spellEnd"/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-исследовательский </w:t>
      </w:r>
      <w:proofErr w:type="gramStart"/>
      <w:r w:rsidRPr="007719FB">
        <w:rPr>
          <w:rFonts w:ascii="Times New Roman" w:hAnsi="Times New Roman"/>
          <w:b/>
          <w:i/>
          <w:color w:val="000000" w:themeColor="text1"/>
          <w:sz w:val="28"/>
        </w:rPr>
        <w:t>и  аналитико</w:t>
      </w:r>
      <w:proofErr w:type="gramEnd"/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-формирующий) </w:t>
      </w:r>
    </w:p>
    <w:p w14:paraId="7D53497E" w14:textId="77777777" w:rsidR="00286B79" w:rsidRPr="007719FB" w:rsidRDefault="00286B79" w:rsidP="00286B79">
      <w:pPr>
        <w:pStyle w:val="a7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 w:rsidRPr="007719FB">
        <w:rPr>
          <w:rFonts w:ascii="Times New Roman" w:hAnsi="Times New Roman"/>
          <w:b/>
          <w:i/>
          <w:color w:val="000000" w:themeColor="text1"/>
          <w:sz w:val="28"/>
        </w:rPr>
        <w:t xml:space="preserve">  </w:t>
      </w:r>
    </w:p>
    <w:p w14:paraId="7F376BEB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комплексное исследование развития ребенка</w:t>
      </w:r>
      <w:r>
        <w:rPr>
          <w:rFonts w:ascii="Times New Roman" w:hAnsi="Times New Roman"/>
          <w:color w:val="000000" w:themeColor="text1"/>
          <w:sz w:val="28"/>
        </w:rPr>
        <w:t>,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выявление проблем в </w:t>
      </w:r>
      <w:r>
        <w:rPr>
          <w:rFonts w:ascii="Times New Roman" w:hAnsi="Times New Roman"/>
          <w:color w:val="000000" w:themeColor="text1"/>
          <w:sz w:val="28"/>
        </w:rPr>
        <w:t xml:space="preserve">их 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развитии детей, факторов, </w:t>
      </w:r>
      <w:proofErr w:type="gramStart"/>
      <w:r w:rsidRPr="007719FB">
        <w:rPr>
          <w:rFonts w:ascii="Times New Roman" w:hAnsi="Times New Roman"/>
          <w:color w:val="000000" w:themeColor="text1"/>
          <w:sz w:val="28"/>
        </w:rPr>
        <w:t>приводящих  их</w:t>
      </w:r>
      <w:proofErr w:type="gramEnd"/>
      <w:r w:rsidRPr="007719FB">
        <w:rPr>
          <w:rFonts w:ascii="Times New Roman" w:hAnsi="Times New Roman"/>
          <w:color w:val="000000" w:themeColor="text1"/>
          <w:sz w:val="28"/>
        </w:rPr>
        <w:t xml:space="preserve"> к малому успеху. Анализ организационно-управленческих проблем в образовательном учреждении. Поиск современных форм управления УВП, направленных на повышение качества образовательного процесса в новых условиях финансового обеспечения.</w:t>
      </w:r>
    </w:p>
    <w:p w14:paraId="0C341C6C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14:paraId="46330D10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 1.Провести мониторинговое исследование индивидуальных достижений детей в педагогическом, психологическом и медико-физиологическом аспектах </w:t>
      </w:r>
      <w:r>
        <w:rPr>
          <w:rFonts w:ascii="Times New Roman" w:hAnsi="Times New Roman"/>
          <w:color w:val="000000" w:themeColor="text1"/>
          <w:sz w:val="28"/>
        </w:rPr>
        <w:t>дошкольного и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дополнительного образования, направленное на выявление проблем, приводящих к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 в освоении образовательных программ.</w:t>
      </w:r>
    </w:p>
    <w:p w14:paraId="2F88F0A3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2.Изучить особенности управленческой деятельности образовательных учреждений в новых условиях финансового обеспечения.</w:t>
      </w:r>
    </w:p>
    <w:p w14:paraId="33845E2E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3.Организовать серию проблемных семинаров и круглых столов, направленных на анализ полученных результатов и выявление основных проблем в развитии детей и учащихся. </w:t>
      </w:r>
    </w:p>
    <w:p w14:paraId="781DD0B1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4.Изучить современный отечественный и зарубежный опыт, направленный на преодоление данной проблемы.</w:t>
      </w:r>
    </w:p>
    <w:p w14:paraId="2ADC092B" w14:textId="77777777" w:rsidR="00286B79" w:rsidRPr="007719FB" w:rsidRDefault="00286B79" w:rsidP="007165E8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5.Разработать и описать модель комплексного сопровождения детей и учащихся, направленной на преодоление проблемы </w:t>
      </w:r>
      <w:proofErr w:type="spellStart"/>
      <w:r w:rsidRPr="007719FB">
        <w:rPr>
          <w:rFonts w:ascii="Times New Roman" w:hAnsi="Times New Roman"/>
          <w:color w:val="000000" w:themeColor="text1"/>
          <w:sz w:val="28"/>
        </w:rPr>
        <w:t>неуспешности</w:t>
      </w:r>
      <w:proofErr w:type="spellEnd"/>
      <w:r w:rsidRPr="007719FB">
        <w:rPr>
          <w:rFonts w:ascii="Times New Roman" w:hAnsi="Times New Roman"/>
          <w:color w:val="000000" w:themeColor="text1"/>
          <w:sz w:val="28"/>
        </w:rPr>
        <w:t xml:space="preserve">, развитие конкурентоспособной и успешной личности.  </w:t>
      </w:r>
    </w:p>
    <w:p w14:paraId="56587BA1" w14:textId="77777777" w:rsidR="00286B79" w:rsidRPr="00FE3189" w:rsidRDefault="00286B79" w:rsidP="007165E8">
      <w:pPr>
        <w:pStyle w:val="a7"/>
        <w:spacing w:after="0" w:line="240" w:lineRule="auto"/>
        <w:ind w:left="0"/>
        <w:jc w:val="both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>6.Апробировать и описать новую модель управления образовательным учреждением в новых условиях финансового обеспечения.</w:t>
      </w:r>
    </w:p>
    <w:p w14:paraId="1B8BB47F" w14:textId="77777777" w:rsidR="00286B79" w:rsidRPr="00FE3189" w:rsidRDefault="00286B79" w:rsidP="007165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7.</w:t>
      </w:r>
      <w:r w:rsidRPr="00FE318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E3189">
        <w:rPr>
          <w:rFonts w:ascii="Times New Roman" w:hAnsi="Times New Roman"/>
          <w:sz w:val="28"/>
          <w:szCs w:val="28"/>
          <w:bdr w:val="none" w:sz="0" w:space="0" w:color="auto" w:frame="1"/>
        </w:rPr>
        <w:t>Разработка документации для реализации мероприятий в соответствии с Программой развития.</w:t>
      </w:r>
    </w:p>
    <w:p w14:paraId="599819EB" w14:textId="0A71216A" w:rsidR="00E53004" w:rsidRDefault="00B94258" w:rsidP="00E53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Второй этап </w:t>
      </w:r>
      <w:r w:rsidR="00EA089A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–</w:t>
      </w: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внедренческий</w:t>
      </w:r>
      <w:r w:rsidR="00EA089A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сентябрь 20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23 г. – август 202</w:t>
      </w:r>
      <w:r w:rsidR="004205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8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</w:t>
      </w: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</w:p>
    <w:p w14:paraId="3B272589" w14:textId="77777777" w:rsidR="00E53004" w:rsidRPr="008243AC" w:rsidRDefault="00E53004" w:rsidP="00E53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 w:themeColor="text1"/>
          <w:sz w:val="28"/>
        </w:rPr>
        <w:t xml:space="preserve">Основная цель – создание положительного имиджа детского сада) </w:t>
      </w:r>
    </w:p>
    <w:p w14:paraId="67D7D873" w14:textId="77777777" w:rsidR="00E53004" w:rsidRPr="007719FB" w:rsidRDefault="00E53004" w:rsidP="007165E8">
      <w:pPr>
        <w:pStyle w:val="a7"/>
        <w:spacing w:before="180" w:after="180" w:line="240" w:lineRule="auto"/>
        <w:ind w:left="0"/>
        <w:jc w:val="both"/>
        <w:rPr>
          <w:rFonts w:ascii="Arial" w:eastAsia="Arial" w:hAnsi="Arial" w:cs="Arial"/>
          <w:i/>
          <w:color w:val="000000" w:themeColor="text1"/>
          <w:sz w:val="16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 xml:space="preserve">Задачи: </w:t>
      </w:r>
    </w:p>
    <w:p w14:paraId="5E97B241" w14:textId="311B8A5E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1.Организовать серию конференций, семинаров, круглых столов, направленных на распространение разработанной модели непрерывного сопровождения детей в рамках </w:t>
      </w:r>
      <w:r w:rsidR="004D37ED">
        <w:rPr>
          <w:rFonts w:ascii="Times New Roman" w:hAnsi="Times New Roman"/>
          <w:color w:val="000000" w:themeColor="text1"/>
          <w:sz w:val="28"/>
        </w:rPr>
        <w:t xml:space="preserve">внедрения ФОП ДО, а также </w:t>
      </w:r>
      <w:r w:rsidRPr="007719FB">
        <w:rPr>
          <w:rFonts w:ascii="Times New Roman" w:hAnsi="Times New Roman"/>
          <w:color w:val="000000" w:themeColor="text1"/>
          <w:sz w:val="28"/>
        </w:rPr>
        <w:t>преемственности дошкольного и начального общего образования.</w:t>
      </w:r>
    </w:p>
    <w:p w14:paraId="7C9E58D4" w14:textId="50F7F334" w:rsidR="00E53004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2.Провести корректировку </w:t>
      </w:r>
      <w:r w:rsidR="004D37ED">
        <w:rPr>
          <w:rFonts w:ascii="Times New Roman" w:hAnsi="Times New Roman"/>
          <w:color w:val="000000" w:themeColor="text1"/>
          <w:sz w:val="28"/>
        </w:rPr>
        <w:t xml:space="preserve">ОП и Программы воспитания, 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форм организации </w:t>
      </w:r>
      <w:r w:rsidR="004D37ED">
        <w:rPr>
          <w:rFonts w:ascii="Times New Roman" w:hAnsi="Times New Roman"/>
          <w:color w:val="000000" w:themeColor="text1"/>
          <w:sz w:val="28"/>
        </w:rPr>
        <w:t>детской деятельности и содержательной ее части.</w:t>
      </w:r>
    </w:p>
    <w:p w14:paraId="7AA416EE" w14:textId="4C616F4E" w:rsidR="00412EEA" w:rsidRPr="007719FB" w:rsidRDefault="00412EEA" w:rsidP="004205BE">
      <w:pPr>
        <w:pStyle w:val="a7"/>
        <w:spacing w:after="0" w:line="240" w:lineRule="auto"/>
        <w:ind w:left="0"/>
        <w:rPr>
          <w:rFonts w:ascii="Arial" w:eastAsia="Arial" w:hAnsi="Arial" w:cs="Arial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28"/>
        </w:rPr>
        <w:t>3.Содействие повышению педагогического мастерства, развитию творческого потенциала</w:t>
      </w:r>
    </w:p>
    <w:p w14:paraId="61C2A876" w14:textId="5339F2FF" w:rsidR="00E53004" w:rsidRPr="007719FB" w:rsidRDefault="00E53004" w:rsidP="004205BE">
      <w:pPr>
        <w:pStyle w:val="a7"/>
        <w:spacing w:after="0" w:line="240" w:lineRule="auto"/>
        <w:ind w:left="0"/>
        <w:rPr>
          <w:rFonts w:ascii="Arial" w:eastAsia="Arial" w:hAnsi="Arial" w:cs="Arial"/>
          <w:color w:val="000000" w:themeColor="text1"/>
          <w:sz w:val="16"/>
        </w:rPr>
      </w:pPr>
      <w:r w:rsidRPr="007719FB">
        <w:rPr>
          <w:rFonts w:ascii="Times New Roman" w:hAnsi="Times New Roman"/>
          <w:color w:val="000000" w:themeColor="text1"/>
          <w:sz w:val="28"/>
        </w:rPr>
        <w:t xml:space="preserve">3.Инициировать в рамках «творческих групп» разработку </w:t>
      </w:r>
      <w:r w:rsidR="004D37ED">
        <w:rPr>
          <w:rFonts w:ascii="Times New Roman" w:hAnsi="Times New Roman"/>
          <w:color w:val="000000" w:themeColor="text1"/>
          <w:sz w:val="28"/>
        </w:rPr>
        <w:t>конспектов организованной образовательной деятельности, насыщая их региональным материалом.</w:t>
      </w:r>
    </w:p>
    <w:p w14:paraId="500AA1DF" w14:textId="77777777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lastRenderedPageBreak/>
        <w:t>4.</w:t>
      </w:r>
      <w:r w:rsidRPr="007719FB">
        <w:rPr>
          <w:rFonts w:ascii="Times New Roman" w:hAnsi="Times New Roman"/>
          <w:sz w:val="28"/>
          <w:szCs w:val="28"/>
        </w:rPr>
        <w:t>Внедрение инновационных технологий: в работе с детьми, педагогами, родителями (законными представителями), социумом.</w:t>
      </w:r>
    </w:p>
    <w:p w14:paraId="42F0B94F" w14:textId="77777777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5.Использование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технологий для формирования у детей представлений о здоровье и определяющих его факторов конструктивного отношения к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19FB">
        <w:rPr>
          <w:rFonts w:ascii="Times New Roman" w:hAnsi="Times New Roman"/>
          <w:sz w:val="28"/>
          <w:szCs w:val="28"/>
        </w:rPr>
        <w:t>здоровьесохранного</w:t>
      </w:r>
      <w:proofErr w:type="spellEnd"/>
      <w:r w:rsidRPr="007719FB">
        <w:rPr>
          <w:rFonts w:ascii="Times New Roman" w:hAnsi="Times New Roman"/>
          <w:sz w:val="28"/>
          <w:szCs w:val="28"/>
        </w:rPr>
        <w:t xml:space="preserve"> поведения.</w:t>
      </w:r>
    </w:p>
    <w:p w14:paraId="2801E89D" w14:textId="77777777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6.</w:t>
      </w:r>
      <w:r w:rsidRPr="007719FB">
        <w:rPr>
          <w:rFonts w:ascii="Times New Roman" w:hAnsi="Times New Roman"/>
          <w:sz w:val="28"/>
          <w:szCs w:val="28"/>
        </w:rPr>
        <w:t>Включение в образовательный процесс информационно-коммуникационных технологий.</w:t>
      </w:r>
    </w:p>
    <w:p w14:paraId="6C458B80" w14:textId="77641420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7.Внедрение системы мониторинговых исследований качества образования в условиях введения и реализации ФГОС </w:t>
      </w:r>
      <w:r w:rsidR="00736838">
        <w:rPr>
          <w:rFonts w:ascii="Times New Roman" w:hAnsi="Times New Roman"/>
          <w:sz w:val="28"/>
          <w:szCs w:val="28"/>
        </w:rPr>
        <w:t xml:space="preserve">  ФОП </w:t>
      </w:r>
      <w:r w:rsidRPr="007719FB">
        <w:rPr>
          <w:rFonts w:ascii="Times New Roman" w:hAnsi="Times New Roman"/>
          <w:sz w:val="28"/>
          <w:szCs w:val="28"/>
        </w:rPr>
        <w:t>дошкольного   образования.</w:t>
      </w:r>
    </w:p>
    <w:p w14:paraId="55B95F04" w14:textId="77777777" w:rsidR="00412EEA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>8.Разработка и апробация</w:t>
      </w:r>
      <w:r w:rsidR="00AF5BC4">
        <w:rPr>
          <w:rFonts w:ascii="Times New Roman" w:hAnsi="Times New Roman"/>
          <w:sz w:val="28"/>
          <w:szCs w:val="28"/>
        </w:rPr>
        <w:t xml:space="preserve"> дополнительных</w:t>
      </w:r>
    </w:p>
    <w:p w14:paraId="43059DBE" w14:textId="0C55E185" w:rsidR="00E53004" w:rsidRPr="007719FB" w:rsidRDefault="00E53004" w:rsidP="004205B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 xml:space="preserve"> критериев экспертной оценки реализации Программы развития.</w:t>
      </w:r>
    </w:p>
    <w:p w14:paraId="49815FC2" w14:textId="77777777" w:rsidR="00E53004" w:rsidRDefault="00E53004" w:rsidP="004205BE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719FB">
        <w:rPr>
          <w:rFonts w:ascii="Times New Roman" w:hAnsi="Times New Roman"/>
          <w:sz w:val="28"/>
          <w:szCs w:val="28"/>
        </w:rPr>
        <w:t>9.Совершенствование материально-технической базы ОУ.</w:t>
      </w:r>
    </w:p>
    <w:p w14:paraId="0343783C" w14:textId="418AD118" w:rsidR="00B94258" w:rsidRDefault="00B94258" w:rsidP="00A97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Третий этап - </w:t>
      </w:r>
      <w:proofErr w:type="gramStart"/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результативный 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(</w:t>
      </w:r>
      <w:proofErr w:type="gramEnd"/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сентябрь – ноябрь </w:t>
      </w: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202</w:t>
      </w:r>
      <w:r w:rsidR="004205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8</w:t>
      </w:r>
      <w:r w:rsidR="00EA089A"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7F0B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г.</w:t>
      </w:r>
      <w:r w:rsidR="00EC6AE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</w:p>
    <w:p w14:paraId="4E6858B5" w14:textId="77777777" w:rsidR="004E6E05" w:rsidRPr="004B0192" w:rsidRDefault="004E6E05" w:rsidP="004E6E05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  <w:r w:rsidRPr="004B0192">
        <w:rPr>
          <w:rFonts w:ascii="Times New Roman" w:hAnsi="Times New Roman"/>
          <w:b/>
          <w:sz w:val="28"/>
          <w:szCs w:val="28"/>
        </w:rPr>
        <w:t>(</w:t>
      </w:r>
      <w:r w:rsidRPr="004B0192">
        <w:rPr>
          <w:rFonts w:ascii="Times New Roman" w:hAnsi="Times New Roman"/>
          <w:b/>
          <w:i/>
          <w:color w:val="000000" w:themeColor="text1"/>
          <w:sz w:val="28"/>
        </w:rPr>
        <w:t>Аналитико-просветительский)</w:t>
      </w:r>
    </w:p>
    <w:p w14:paraId="141FF977" w14:textId="77777777" w:rsidR="004E6E05" w:rsidRPr="007719FB" w:rsidRDefault="004E6E05" w:rsidP="004E6E05">
      <w:pPr>
        <w:pStyle w:val="a7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29B20F51" w14:textId="77777777" w:rsidR="004E6E05" w:rsidRPr="007719FB" w:rsidRDefault="004E6E05" w:rsidP="0077329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   </w:t>
      </w:r>
      <w:r w:rsidRPr="007719FB">
        <w:rPr>
          <w:rFonts w:ascii="Times New Roman" w:hAnsi="Times New Roman"/>
          <w:i/>
          <w:color w:val="000000" w:themeColor="text1"/>
          <w:sz w:val="28"/>
        </w:rPr>
        <w:t>Цель: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анализ результативности внедрения инноваций и осуществление просвещения управленческих и педагогических кадров; трансляция инновационного опыта.</w:t>
      </w:r>
    </w:p>
    <w:p w14:paraId="2F025C09" w14:textId="77777777" w:rsidR="004E6E05" w:rsidRPr="007719FB" w:rsidRDefault="004E6E05" w:rsidP="00773291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7719FB">
        <w:rPr>
          <w:rFonts w:ascii="Times New Roman" w:hAnsi="Times New Roman"/>
          <w:i/>
          <w:color w:val="000000" w:themeColor="text1"/>
          <w:sz w:val="28"/>
        </w:rPr>
        <w:t>Задачи:</w:t>
      </w:r>
    </w:p>
    <w:p w14:paraId="0891954C" w14:textId="77777777" w:rsidR="004E6E05" w:rsidRDefault="004E6E05" w:rsidP="0077329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7719FB">
        <w:rPr>
          <w:rFonts w:ascii="Times New Roman" w:hAnsi="Times New Roman"/>
          <w:color w:val="000000" w:themeColor="text1"/>
          <w:sz w:val="28"/>
        </w:rPr>
        <w:t>1.Провести мониторинговое исследование индивидуальных достижений детей в педагогическом, психологическом и медико-физиологическом аспектах</w:t>
      </w:r>
      <w:r>
        <w:rPr>
          <w:rFonts w:ascii="Times New Roman" w:hAnsi="Times New Roman"/>
          <w:color w:val="000000" w:themeColor="text1"/>
          <w:sz w:val="28"/>
        </w:rPr>
        <w:t>.</w:t>
      </w:r>
      <w:r w:rsidRPr="007719FB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541937C9" w14:textId="77777777" w:rsidR="004E6E05" w:rsidRPr="004B0192" w:rsidRDefault="004E6E05" w:rsidP="00773291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4B0192">
        <w:rPr>
          <w:rFonts w:ascii="Times New Roman" w:hAnsi="Times New Roman"/>
          <w:color w:val="000000" w:themeColor="text1"/>
          <w:sz w:val="28"/>
        </w:rPr>
        <w:t xml:space="preserve">2.Анализ и описание полученных результатов. Описание и размещение на сайте продуктов </w:t>
      </w:r>
      <w:proofErr w:type="spellStart"/>
      <w:r w:rsidRPr="004B0192">
        <w:rPr>
          <w:rFonts w:ascii="Times New Roman" w:hAnsi="Times New Roman"/>
          <w:color w:val="000000" w:themeColor="text1"/>
          <w:sz w:val="28"/>
        </w:rPr>
        <w:t>и</w:t>
      </w:r>
      <w:r w:rsidR="00773291">
        <w:rPr>
          <w:rFonts w:ascii="Times New Roman" w:hAnsi="Times New Roman"/>
          <w:color w:val="000000" w:themeColor="text1"/>
          <w:sz w:val="28"/>
        </w:rPr>
        <w:t>н</w:t>
      </w:r>
      <w:r w:rsidRPr="004B0192">
        <w:rPr>
          <w:rFonts w:ascii="Times New Roman" w:hAnsi="Times New Roman"/>
          <w:color w:val="000000" w:themeColor="text1"/>
          <w:sz w:val="28"/>
        </w:rPr>
        <w:t>новационно</w:t>
      </w:r>
      <w:proofErr w:type="spellEnd"/>
      <w:r w:rsidRPr="004B0192">
        <w:rPr>
          <w:rFonts w:ascii="Times New Roman" w:hAnsi="Times New Roman"/>
          <w:color w:val="000000" w:themeColor="text1"/>
          <w:sz w:val="28"/>
        </w:rPr>
        <w:t>-экспериментальной деятельности по итогам работы.</w:t>
      </w:r>
    </w:p>
    <w:p w14:paraId="667DF62E" w14:textId="77777777" w:rsidR="004E6E05" w:rsidRPr="007F0B80" w:rsidRDefault="004E6E05" w:rsidP="00A97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095A2C97" w14:textId="77777777" w:rsidR="00B94258" w:rsidRPr="007F0B80" w:rsidRDefault="00A022E1" w:rsidP="00B94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4</w:t>
      </w:r>
      <w:r w:rsidR="00B94258" w:rsidRPr="007F0B8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.2. Система программных мероприятий</w:t>
      </w:r>
    </w:p>
    <w:p w14:paraId="636D4338" w14:textId="77777777" w:rsidR="00B94258" w:rsidRPr="00B94258" w:rsidRDefault="00B94258" w:rsidP="00B94258">
      <w:pPr>
        <w:spacing w:after="0" w:line="240" w:lineRule="auto"/>
        <w:ind w:right="20" w:firstLine="39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96"/>
        <w:gridCol w:w="3850"/>
        <w:gridCol w:w="2410"/>
      </w:tblGrid>
      <w:tr w:rsidR="00B94258" w:rsidRPr="0009764F" w14:paraId="3DF8D6DA" w14:textId="77777777" w:rsidTr="00724BA9">
        <w:trPr>
          <w:trHeight w:val="551"/>
        </w:trPr>
        <w:tc>
          <w:tcPr>
            <w:tcW w:w="567" w:type="dxa"/>
          </w:tcPr>
          <w:p w14:paraId="71B8952E" w14:textId="77777777" w:rsidR="00B94258" w:rsidRPr="0009764F" w:rsidRDefault="00B94258" w:rsidP="00B942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096" w:type="dxa"/>
          </w:tcPr>
          <w:p w14:paraId="513FFDBF" w14:textId="77777777" w:rsidR="00B94258" w:rsidRPr="0009764F" w:rsidRDefault="00B94258" w:rsidP="00B94258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Направление</w:t>
            </w:r>
            <w:proofErr w:type="spellEnd"/>
            <w:r w:rsidR="00EA089A"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воспитательно-образовательного</w:t>
            </w:r>
            <w:proofErr w:type="spellEnd"/>
            <w:r w:rsidR="00EA089A"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процесса</w:t>
            </w:r>
            <w:proofErr w:type="spellEnd"/>
          </w:p>
        </w:tc>
        <w:tc>
          <w:tcPr>
            <w:tcW w:w="3850" w:type="dxa"/>
          </w:tcPr>
          <w:p w14:paraId="532DA10B" w14:textId="77777777" w:rsidR="00B94258" w:rsidRPr="00724BA9" w:rsidRDefault="00B94258" w:rsidP="00B94258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7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Механизм реализации в </w:t>
            </w:r>
            <w:r w:rsidR="007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</w:t>
            </w:r>
            <w:r w:rsidRPr="0072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БДОУ</w:t>
            </w:r>
          </w:p>
          <w:p w14:paraId="1EF661EE" w14:textId="29480FD1" w:rsidR="00724BA9" w:rsidRPr="00724BA9" w:rsidRDefault="00724BA9" w:rsidP="00B94258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92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Звездочка» </w:t>
            </w:r>
          </w:p>
        </w:tc>
        <w:tc>
          <w:tcPr>
            <w:tcW w:w="2410" w:type="dxa"/>
          </w:tcPr>
          <w:p w14:paraId="6D179D42" w14:textId="77777777" w:rsidR="00B94258" w:rsidRPr="00A022E1" w:rsidRDefault="00B94258" w:rsidP="00B9425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Ожидаемый</w:t>
            </w:r>
            <w:proofErr w:type="spellEnd"/>
            <w:r w:rsidR="00EA089A"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</w:t>
            </w:r>
            <w:proofErr w:type="spellEnd"/>
          </w:p>
        </w:tc>
      </w:tr>
      <w:tr w:rsidR="00B94258" w:rsidRPr="0009764F" w14:paraId="4402EAB7" w14:textId="77777777" w:rsidTr="00724BA9">
        <w:trPr>
          <w:trHeight w:val="551"/>
        </w:trPr>
        <w:tc>
          <w:tcPr>
            <w:tcW w:w="567" w:type="dxa"/>
          </w:tcPr>
          <w:p w14:paraId="0E573600" w14:textId="77777777" w:rsidR="007C55C4" w:rsidRDefault="007C55C4" w:rsidP="00B9425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42BF5872" w14:textId="77777777" w:rsidR="00B94258" w:rsidRPr="0009764F" w:rsidRDefault="00B94258" w:rsidP="00B9425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96" w:type="dxa"/>
          </w:tcPr>
          <w:p w14:paraId="41B0DAF7" w14:textId="77777777" w:rsidR="007C55C4" w:rsidRDefault="007C55C4" w:rsidP="007C55C4">
            <w:pPr>
              <w:ind w:left="107" w:right="1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14:paraId="38CD0F7F" w14:textId="0F744CAE" w:rsidR="00B94258" w:rsidRPr="007C55C4" w:rsidRDefault="004205BE" w:rsidP="007C55C4">
            <w:pPr>
              <w:ind w:left="107" w:right="1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Педагогический </w:t>
            </w:r>
            <w:r w:rsidR="00B94258" w:rsidRPr="007C55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Проект «Активный педагог»</w:t>
            </w:r>
          </w:p>
          <w:p w14:paraId="2DD845D7" w14:textId="58F06C03" w:rsidR="007C55C4" w:rsidRPr="007C55C4" w:rsidRDefault="007C55C4" w:rsidP="007C55C4">
            <w:pPr>
              <w:ind w:left="107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</w:t>
            </w:r>
            <w:r w:rsidRPr="007C55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Развитие </w:t>
            </w:r>
            <w:r w:rsidR="0042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личностного </w:t>
            </w:r>
            <w:r w:rsidRPr="007C55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потенциала</w:t>
            </w:r>
            <w:r w:rsidR="0042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14:paraId="5CFC269D" w14:textId="77777777" w:rsidR="007C55C4" w:rsidRPr="0009764F" w:rsidRDefault="007C55C4" w:rsidP="00B94258">
            <w:pPr>
              <w:ind w:left="107" w:right="1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50624940" w14:textId="77777777" w:rsidR="007C55C4" w:rsidRDefault="007C55C4" w:rsidP="00B94258">
            <w:pPr>
              <w:ind w:right="8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5A0EB86" w14:textId="744B9B06" w:rsidR="00B94258" w:rsidRDefault="00B94258" w:rsidP="00B94258">
            <w:pPr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Обеспечение внедрения в образовательный про</w:t>
            </w:r>
            <w:r w:rsidR="00563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цесс педагогических технологий и н</w:t>
            </w:r>
            <w:r w:rsidR="00724B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</w:t>
            </w:r>
            <w:r w:rsidR="00563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вых программ,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направленных на достижение результатов,</w:t>
            </w:r>
            <w:r w:rsidR="000A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отвечающих требованиям ФГОС </w:t>
            </w:r>
            <w:r w:rsidR="00724B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и ФОП </w:t>
            </w:r>
            <w:r w:rsidR="000A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</w:t>
            </w:r>
            <w:r w:rsidR="00A054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69785443" w14:textId="77777777" w:rsidR="00563ED1" w:rsidRPr="00563ED1" w:rsidRDefault="00563ED1" w:rsidP="00563ED1">
            <w:pPr>
              <w:ind w:right="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6B32D909" w14:textId="15E38B64" w:rsidR="00B94258" w:rsidRDefault="00B94258" w:rsidP="00B9425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3E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63E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Стимулирование творческой активности педагогов.</w:t>
            </w:r>
          </w:p>
          <w:p w14:paraId="556745E1" w14:textId="77777777" w:rsidR="004A7DB3" w:rsidRDefault="004A7DB3" w:rsidP="00B9425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48456D59" w14:textId="10B5853F" w:rsidR="004A7DB3" w:rsidRPr="00563ED1" w:rsidRDefault="004A7DB3" w:rsidP="00B94258">
            <w:pPr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практику методической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пед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гогами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шире внедрять 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активные формы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: </w:t>
            </w:r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t xml:space="preserve">творческие мастерские, обучающие семинары, </w:t>
            </w:r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lastRenderedPageBreak/>
              <w:t xml:space="preserve">проекты, акции, конкурсы, мастер-классы, </w:t>
            </w:r>
            <w:proofErr w:type="spellStart"/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t>квест</w:t>
            </w:r>
            <w:proofErr w:type="spellEnd"/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t xml:space="preserve">-игры, </w:t>
            </w:r>
            <w:proofErr w:type="spellStart"/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t>флешмобы</w:t>
            </w:r>
            <w:proofErr w:type="spellEnd"/>
            <w:r w:rsidRPr="004A7D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ru-RU"/>
              </w:rPr>
              <w:t>.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 раз в 3 года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проходит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ь</w:t>
            </w:r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обучение  педагогов</w:t>
            </w:r>
            <w:proofErr w:type="gramEnd"/>
            <w:r w:rsidRPr="004A7D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оказанию первой помощи, охране труда, технике безопасности, пожарной, антитеррористической безопасности, антикоррупционной политики в свете действующего законодательства.</w:t>
            </w:r>
          </w:p>
        </w:tc>
        <w:tc>
          <w:tcPr>
            <w:tcW w:w="2410" w:type="dxa"/>
          </w:tcPr>
          <w:p w14:paraId="2A80D576" w14:textId="77777777" w:rsidR="007C55C4" w:rsidRDefault="007C55C4" w:rsidP="00B94258">
            <w:pPr>
              <w:ind w:right="33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B89D973" w14:textId="77777777" w:rsidR="00EA089A" w:rsidRPr="0009764F" w:rsidRDefault="00B94258" w:rsidP="00B94258">
            <w:pPr>
              <w:ind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Распространение передового опыта по использованию инновационных </w:t>
            </w:r>
            <w:r w:rsidR="000568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программ и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технологий.</w:t>
            </w:r>
          </w:p>
          <w:p w14:paraId="6267D27D" w14:textId="4E6FE1B4" w:rsidR="00B94258" w:rsidRPr="0009764F" w:rsidRDefault="00B94258" w:rsidP="0005684A">
            <w:pPr>
              <w:ind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Призовые места в конкурсах педагогического мастерства. </w:t>
            </w:r>
            <w:r w:rsidR="000568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724B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Сформированная мотивация на инновационную деятельность</w:t>
            </w:r>
          </w:p>
        </w:tc>
      </w:tr>
      <w:tr w:rsidR="00B94258" w:rsidRPr="0009764F" w14:paraId="4D020DED" w14:textId="77777777" w:rsidTr="00724BA9">
        <w:trPr>
          <w:trHeight w:val="551"/>
        </w:trPr>
        <w:tc>
          <w:tcPr>
            <w:tcW w:w="567" w:type="dxa"/>
          </w:tcPr>
          <w:p w14:paraId="3EF33823" w14:textId="77777777" w:rsidR="0026482E" w:rsidRDefault="0026482E" w:rsidP="00B9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</w:p>
          <w:p w14:paraId="13BD5F66" w14:textId="77777777" w:rsidR="00B94258" w:rsidRPr="0009764F" w:rsidRDefault="00B94258" w:rsidP="00264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96" w:type="dxa"/>
          </w:tcPr>
          <w:p w14:paraId="630186DF" w14:textId="77777777" w:rsidR="0026482E" w:rsidRDefault="0026482E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14:paraId="4CA00967" w14:textId="77777777" w:rsidR="00B94258" w:rsidRPr="0026482E" w:rsidRDefault="00B94258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2648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Проект «Здоровый дошколенок»</w:t>
            </w:r>
          </w:p>
          <w:p w14:paraId="32959FF1" w14:textId="26E2ABDF" w:rsidR="0026482E" w:rsidRPr="0026482E" w:rsidRDefault="0026482E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</w:t>
            </w:r>
            <w:r w:rsidR="004205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Формирование у детей привычки ЗОЖ через разные виды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14:paraId="3125AD21" w14:textId="77777777" w:rsidR="0026482E" w:rsidRPr="0009764F" w:rsidRDefault="0026482E" w:rsidP="00B942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0D6F96E5" w14:textId="77777777" w:rsidR="000A0263" w:rsidRPr="000A0263" w:rsidRDefault="000A0263" w:rsidP="000A0263">
            <w:pPr>
              <w:pStyle w:val="af"/>
              <w:tabs>
                <w:tab w:val="left" w:pos="394"/>
              </w:tabs>
              <w:spacing w:after="0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Пропаганда здорового образа жизни среди детей, их родителей, педагогов.</w:t>
            </w:r>
          </w:p>
          <w:p w14:paraId="0CFC82BF" w14:textId="77777777" w:rsidR="000A0263" w:rsidRPr="000A0263" w:rsidRDefault="000A0263" w:rsidP="000A0263">
            <w:pPr>
              <w:pStyle w:val="af"/>
              <w:tabs>
                <w:tab w:val="left" w:pos="398"/>
              </w:tabs>
              <w:spacing w:after="0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0A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Создание системы адаптации детей </w:t>
            </w:r>
            <w:proofErr w:type="gramStart"/>
            <w:r w:rsidRPr="000A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группы  раннего</w:t>
            </w:r>
            <w:proofErr w:type="gramEnd"/>
            <w:r w:rsidRPr="000A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возраста.</w:t>
            </w:r>
          </w:p>
          <w:p w14:paraId="4E308BAA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состояния здоровья воспитанников и динамики изменения антропометрических показателей. </w:t>
            </w:r>
          </w:p>
          <w:p w14:paraId="2DEB671A" w14:textId="44C7B8AB" w:rsidR="00724BA9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экологической культуры средствами </w:t>
            </w:r>
            <w:r w:rsidR="00724B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</w:t>
            </w:r>
            <w:r w:rsidR="002A4A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атель</w:t>
            </w:r>
            <w:r w:rsidR="00724B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</w:t>
            </w:r>
          </w:p>
          <w:p w14:paraId="376ACE07" w14:textId="69E7C42D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работы.</w:t>
            </w:r>
          </w:p>
          <w:p w14:paraId="176EB125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интереса к здоровому образу жизни, потребности в сохранении и улучшении здоровья. </w:t>
            </w:r>
          </w:p>
          <w:p w14:paraId="0C8EA0AD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активности воспитанников в спортивно-оздоровительной деятельности. </w:t>
            </w:r>
          </w:p>
          <w:p w14:paraId="56B6C438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Стимулирование и поощрение достижений</w:t>
            </w:r>
            <w:r w:rsidR="00EA089A"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воспитанников в данном направлении. </w:t>
            </w:r>
          </w:p>
          <w:p w14:paraId="3C927B1A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атмосферы творчества, проявления самостоятельности воспитанников в воспитательных мероприятиях. </w:t>
            </w:r>
          </w:p>
          <w:p w14:paraId="5A89575B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правильного режима занятий физической культурой. </w:t>
            </w:r>
          </w:p>
        </w:tc>
        <w:tc>
          <w:tcPr>
            <w:tcW w:w="2410" w:type="dxa"/>
          </w:tcPr>
          <w:p w14:paraId="61E91FC3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 воспитанников сформированы: </w:t>
            </w:r>
          </w:p>
          <w:p w14:paraId="477476A6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умения и навыки сохранения здоровья;</w:t>
            </w:r>
          </w:p>
          <w:p w14:paraId="59F88CFA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здоровья;</w:t>
            </w:r>
          </w:p>
          <w:p w14:paraId="2F454862" w14:textId="0E327E12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экологически грамотное поведение в </w:t>
            </w:r>
            <w:r w:rsidR="00535F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д/с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дома, в природной среде. </w:t>
            </w:r>
          </w:p>
          <w:p w14:paraId="0FF6B138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Созданы условия для демонстрации воспитанниками своих достижений по сохранению здоровья. </w:t>
            </w:r>
          </w:p>
          <w:p w14:paraId="05F96E1D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Средства физической культуры и занятия спортом</w:t>
            </w:r>
            <w:r w:rsidR="00EA089A"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способствуют преодолению вредных привычек воспитанников. </w:t>
            </w:r>
          </w:p>
        </w:tc>
      </w:tr>
      <w:tr w:rsidR="00B94258" w:rsidRPr="0009764F" w14:paraId="6D26C956" w14:textId="77777777" w:rsidTr="00724BA9">
        <w:trPr>
          <w:trHeight w:val="551"/>
        </w:trPr>
        <w:tc>
          <w:tcPr>
            <w:tcW w:w="567" w:type="dxa"/>
          </w:tcPr>
          <w:p w14:paraId="62DD0A32" w14:textId="77777777" w:rsidR="0026482E" w:rsidRDefault="0026482E" w:rsidP="00264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54DD1CD8" w14:textId="77777777" w:rsidR="00B94258" w:rsidRPr="0009764F" w:rsidRDefault="00B94258" w:rsidP="00264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96" w:type="dxa"/>
          </w:tcPr>
          <w:p w14:paraId="41A86DE6" w14:textId="77777777" w:rsidR="0026482E" w:rsidRDefault="0026482E" w:rsidP="00B942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14:paraId="0415C069" w14:textId="77777777" w:rsidR="004205BE" w:rsidRDefault="00B94258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886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Проект </w:t>
            </w:r>
          </w:p>
          <w:p w14:paraId="758CEBD0" w14:textId="5FCE3009" w:rsidR="00B94258" w:rsidRDefault="00B94258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886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«</w:t>
            </w:r>
            <w:r w:rsidR="00420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ДОУ+СЕМЬЯ= ПАРТНЕРЫ</w:t>
            </w:r>
            <w:r w:rsidRPr="008864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»</w:t>
            </w:r>
          </w:p>
          <w:p w14:paraId="3A3F93E8" w14:textId="77777777" w:rsidR="0026482E" w:rsidRPr="0026482E" w:rsidRDefault="0026482E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14:paraId="341A032C" w14:textId="1FD7C9F8" w:rsidR="0026482E" w:rsidRPr="0026482E" w:rsidRDefault="0026482E" w:rsidP="0026482E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648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(</w:t>
            </w:r>
            <w:r w:rsidRPr="00264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Взаимодействие </w:t>
            </w:r>
            <w:r w:rsidR="00AE0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2648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 с семьей и социальным окружением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14:paraId="64F88B4B" w14:textId="77777777" w:rsidR="0026482E" w:rsidRPr="0026482E" w:rsidRDefault="0026482E" w:rsidP="00B94258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2E04B40F" w14:textId="050E2D00" w:rsidR="00B94258" w:rsidRPr="0009764F" w:rsidRDefault="00AE0A4A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="00B94258"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proofErr w:type="gramEnd"/>
            <w:r w:rsidR="00B94258"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94258"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банка данных о семьях воспитанников, их потребностях и ценностях. </w:t>
            </w:r>
          </w:p>
          <w:p w14:paraId="057C67F0" w14:textId="22CADD5E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Изучение взаимоотношений детей и родителей (законных представителей), атмосферы в </w:t>
            </w:r>
            <w:r w:rsidR="00AE0A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семьях. </w:t>
            </w:r>
          </w:p>
          <w:p w14:paraId="10AC166A" w14:textId="77777777" w:rsidR="00B94258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благоприятной атмосферы общения, направленной на преодоление конфликтных ситуаций в процессе воспитания детей в системе «педагог – воспитанник – родитель». </w:t>
            </w:r>
          </w:p>
          <w:p w14:paraId="34E4AB23" w14:textId="77777777" w:rsidR="00131784" w:rsidRPr="00886419" w:rsidRDefault="00131784" w:rsidP="00131784">
            <w:pPr>
              <w:pStyle w:val="Default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 xml:space="preserve">- </w:t>
            </w:r>
            <w:r w:rsidRPr="00886419">
              <w:rPr>
                <w:lang w:val="ru-RU"/>
              </w:rPr>
              <w:t xml:space="preserve">Совершенствование содержания </w:t>
            </w:r>
            <w:r w:rsidRPr="00886419">
              <w:rPr>
                <w:lang w:val="ru-RU"/>
              </w:rPr>
              <w:lastRenderedPageBreak/>
              <w:t xml:space="preserve">работы по организации взаимодействия с родителями: </w:t>
            </w:r>
          </w:p>
          <w:p w14:paraId="43863442" w14:textId="77777777" w:rsidR="00131784" w:rsidRPr="00886419" w:rsidRDefault="00131784" w:rsidP="00131784">
            <w:pPr>
              <w:pStyle w:val="Default"/>
              <w:rPr>
                <w:lang w:val="ru-RU"/>
              </w:rPr>
            </w:pPr>
            <w:r w:rsidRPr="00886419">
              <w:rPr>
                <w:lang w:val="ru-RU"/>
              </w:rPr>
              <w:t xml:space="preserve">- разработка перспективного плана взаимодействия с родителями; </w:t>
            </w:r>
          </w:p>
          <w:p w14:paraId="0E8F99F4" w14:textId="77777777" w:rsidR="00131784" w:rsidRPr="00131784" w:rsidRDefault="00131784" w:rsidP="00131784">
            <w:pPr>
              <w:pStyle w:val="Default"/>
              <w:rPr>
                <w:lang w:val="ru-RU"/>
              </w:rPr>
            </w:pPr>
            <w:r w:rsidRPr="00131784">
              <w:rPr>
                <w:lang w:val="ru-RU"/>
              </w:rPr>
              <w:t>- организация работы родительских клубов;</w:t>
            </w:r>
          </w:p>
          <w:p w14:paraId="3611CE2E" w14:textId="77777777" w:rsidR="00E77629" w:rsidRPr="00131784" w:rsidRDefault="00131784" w:rsidP="0013178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31784">
              <w:rPr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31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и реализация совместных образовательных проектов</w:t>
            </w:r>
          </w:p>
          <w:p w14:paraId="641F7873" w14:textId="77777777" w:rsidR="00B94258" w:rsidRPr="0009764F" w:rsidRDefault="00131784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B94258"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94258"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Разностороннее просвещение родителей (законных представителей) по вопросам психологии и педагогики.</w:t>
            </w:r>
          </w:p>
          <w:p w14:paraId="265CC765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проведения совместного досуга родителей (законных представителей) и детей. </w:t>
            </w:r>
          </w:p>
          <w:p w14:paraId="53ED72E3" w14:textId="77777777" w:rsidR="00B94258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Демонстрация достижений родителей в воспитании детей, положительного опыта семейного воспитания. </w:t>
            </w:r>
          </w:p>
          <w:p w14:paraId="331B00D2" w14:textId="1BA9CA6E" w:rsidR="00AE0A4A" w:rsidRDefault="00AE0A4A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2.Продолжать и установить новые деловые контакты с социальными партнерами:</w:t>
            </w:r>
          </w:p>
          <w:p w14:paraId="26D4F4E0" w14:textId="2FAD051C" w:rsidR="00D46E3E" w:rsidRDefault="00AE0A4A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ДГП</w:t>
            </w:r>
            <w:r w:rsidR="004205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D46E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7D30DF2A" w14:textId="77777777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Центр психолого-педагогической и социальной помощи,</w:t>
            </w:r>
          </w:p>
          <w:p w14:paraId="79692951" w14:textId="77777777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Библиотека,</w:t>
            </w:r>
          </w:p>
          <w:p w14:paraId="395DBC1F" w14:textId="7B6775A7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Школа искусств</w:t>
            </w:r>
          </w:p>
          <w:p w14:paraId="4B197AC2" w14:textId="026AB1A1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Детская поликлиника,</w:t>
            </w:r>
          </w:p>
          <w:p w14:paraId="522D1A4C" w14:textId="3ABBF13D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Гимназия №33 г.</w:t>
            </w:r>
            <w:r w:rsidR="00633F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Махачкалы,</w:t>
            </w:r>
          </w:p>
          <w:p w14:paraId="11FC9AD9" w14:textId="17CCF867" w:rsidR="00D46E3E" w:rsidRDefault="00D46E3E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Городской центр молодежи и спорта.</w:t>
            </w:r>
          </w:p>
          <w:p w14:paraId="505A2B95" w14:textId="72F706AA" w:rsidR="00AE0A4A" w:rsidRPr="0009764F" w:rsidRDefault="00AE0A4A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2E46CE51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Созданы условия для активного и полезного взаимодействия МБДОУ и семьи по вопросам воспитания детей. </w:t>
            </w:r>
          </w:p>
          <w:p w14:paraId="6D65D56F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Позитивное влияние на формирование у детей и родителей семейных ценностей; </w:t>
            </w:r>
          </w:p>
          <w:p w14:paraId="76BA059F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Преодоление негативных тенденций в воспитании детей в отдельных семьях. </w:t>
            </w:r>
          </w:p>
          <w:p w14:paraId="5976A02B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Демонстрация положительного опыта воспитания детей в семье. </w:t>
            </w:r>
          </w:p>
          <w:p w14:paraId="36EB71C1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условий для духовного общения детей и родителей. </w:t>
            </w:r>
          </w:p>
          <w:p w14:paraId="0177D4AE" w14:textId="77777777" w:rsidR="00B94258" w:rsidRPr="0009764F" w:rsidRDefault="00B94258" w:rsidP="00B942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6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системы целенаправленной воспитательной работы для психолого-педагогического просвещения родителей и совместного проведения досуга детей и родителей. </w:t>
            </w:r>
          </w:p>
        </w:tc>
      </w:tr>
      <w:tr w:rsidR="00B94258" w:rsidRPr="0009764F" w14:paraId="3C07DF7B" w14:textId="77777777" w:rsidTr="00724BA9">
        <w:trPr>
          <w:trHeight w:val="551"/>
        </w:trPr>
        <w:tc>
          <w:tcPr>
            <w:tcW w:w="567" w:type="dxa"/>
          </w:tcPr>
          <w:p w14:paraId="0406D5F1" w14:textId="77777777" w:rsidR="00B94258" w:rsidRPr="0009764F" w:rsidRDefault="00B94258" w:rsidP="00B94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096" w:type="dxa"/>
          </w:tcPr>
          <w:p w14:paraId="154A3A92" w14:textId="77777777" w:rsidR="00B94258" w:rsidRPr="003B7B6F" w:rsidRDefault="00B94258" w:rsidP="003B7B6F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3B7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Проект «Развитие и укрепление ма</w:t>
            </w:r>
            <w:r w:rsidR="003B7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териально-технической базы</w:t>
            </w:r>
          </w:p>
        </w:tc>
        <w:tc>
          <w:tcPr>
            <w:tcW w:w="3850" w:type="dxa"/>
          </w:tcPr>
          <w:p w14:paraId="5BB5B978" w14:textId="2B958995" w:rsidR="00B94258" w:rsidRDefault="001C5CD8" w:rsidP="00B94258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Поддержание в рабочем состоянии </w:t>
            </w:r>
            <w:r w:rsidR="00B94258" w:rsidRPr="000976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материально-технических</w:t>
            </w:r>
            <w:r w:rsidR="00EA089A"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ресурсов; управление </w:t>
            </w:r>
            <w:r w:rsidR="00B94258" w:rsidRPr="000976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имуще</w:t>
            </w:r>
            <w:r w:rsidR="00B94258"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ством</w:t>
            </w:r>
            <w:r w:rsidR="00EA089A"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D46E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="00B94258"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</w:t>
            </w:r>
            <w:r w:rsidR="00B76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Списание мягкого инвентаря, приобретение нового.</w:t>
            </w:r>
          </w:p>
          <w:p w14:paraId="659926E7" w14:textId="71058CBB" w:rsidR="00A054B0" w:rsidRPr="00A054B0" w:rsidRDefault="00B767F2" w:rsidP="00A054B0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767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Закупка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установка необходимого оборудования</w:t>
            </w:r>
          </w:p>
        </w:tc>
        <w:tc>
          <w:tcPr>
            <w:tcW w:w="2410" w:type="dxa"/>
          </w:tcPr>
          <w:p w14:paraId="3F7664DA" w14:textId="77777777" w:rsidR="00B94258" w:rsidRPr="0009764F" w:rsidRDefault="00B94258" w:rsidP="00B94258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Создание </w:t>
            </w:r>
            <w:proofErr w:type="gram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условий</w:t>
            </w:r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соответствующих ФГОС ДО, санитарным правилам и нормативам</w:t>
            </w:r>
          </w:p>
        </w:tc>
      </w:tr>
      <w:tr w:rsidR="003E71FC" w:rsidRPr="0009764F" w14:paraId="5566949C" w14:textId="77777777" w:rsidTr="00724BA9">
        <w:trPr>
          <w:trHeight w:val="551"/>
        </w:trPr>
        <w:tc>
          <w:tcPr>
            <w:tcW w:w="567" w:type="dxa"/>
          </w:tcPr>
          <w:p w14:paraId="151534D3" w14:textId="77777777" w:rsidR="003E71FC" w:rsidRPr="003E71FC" w:rsidRDefault="003E71FC" w:rsidP="00B9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3096" w:type="dxa"/>
          </w:tcPr>
          <w:p w14:paraId="69982C89" w14:textId="77777777" w:rsidR="000B1F0F" w:rsidRPr="00A054B0" w:rsidRDefault="000B1F0F" w:rsidP="00A054B0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Проект «</w:t>
            </w:r>
            <w:proofErr w:type="spellStart"/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Цифровизация</w:t>
            </w:r>
            <w:proofErr w:type="spellEnd"/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 образовательного и управленческого процесса»</w:t>
            </w:r>
          </w:p>
          <w:p w14:paraId="0DF17238" w14:textId="77777777" w:rsidR="003E71FC" w:rsidRPr="00AE05A6" w:rsidRDefault="003E71FC" w:rsidP="003E71F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02B777C8" w14:textId="77777777" w:rsidR="003E71FC" w:rsidRPr="003E71FC" w:rsidRDefault="003E71FC" w:rsidP="003E71FC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Анализ доступных образовательных 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0C3B5365" w14:textId="77777777" w:rsidR="003E71FC" w:rsidRPr="003E71FC" w:rsidRDefault="003E71FC" w:rsidP="003E71FC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Повышение квалификации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5AFAEF4E" w14:textId="77777777" w:rsidR="003E71FC" w:rsidRPr="003E71FC" w:rsidRDefault="003E71FC" w:rsidP="003E71FC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анкет для мониторинга процесса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67BB6437" w14:textId="77777777" w:rsidR="003E71FC" w:rsidRPr="003E71FC" w:rsidRDefault="003E71FC" w:rsidP="003E71FC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Мониторинг качества образовательных услуг с использованием 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1B008CDE" w14:textId="1B7444D5" w:rsidR="003E71FC" w:rsidRPr="003E71FC" w:rsidRDefault="003E71FC" w:rsidP="003E71FC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proofErr w:type="spellStart"/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Поддержание</w:t>
            </w:r>
            <w:proofErr w:type="spellEnd"/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сайта</w:t>
            </w:r>
            <w:proofErr w:type="spellEnd"/>
            <w:r w:rsidRPr="003E71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БДОУ.</w:t>
            </w:r>
          </w:p>
        </w:tc>
        <w:tc>
          <w:tcPr>
            <w:tcW w:w="2410" w:type="dxa"/>
          </w:tcPr>
          <w:p w14:paraId="7F28CFED" w14:textId="77777777" w:rsidR="00AE05A6" w:rsidRDefault="003F2858" w:rsidP="00AE05A6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</w:t>
            </w:r>
            <w:r w:rsidR="00AE05A6" w:rsidRPr="00AE05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ост числа работников, использующих дистанционные технологии, ИКТ, инновационные 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5BBDA88A" w14:textId="77777777" w:rsidR="003F2858" w:rsidRDefault="003F2858" w:rsidP="00AE05A6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15F79046" w14:textId="77777777" w:rsidR="003F2858" w:rsidRPr="003E71FC" w:rsidRDefault="003F2858" w:rsidP="00AE05A6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E71FC" w:rsidRPr="0009764F" w14:paraId="578AD29B" w14:textId="77777777" w:rsidTr="00724BA9">
        <w:trPr>
          <w:trHeight w:val="551"/>
        </w:trPr>
        <w:tc>
          <w:tcPr>
            <w:tcW w:w="567" w:type="dxa"/>
          </w:tcPr>
          <w:p w14:paraId="5B6013F0" w14:textId="77777777" w:rsidR="003E71FC" w:rsidRPr="003E71FC" w:rsidRDefault="003E71FC" w:rsidP="00B9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3096" w:type="dxa"/>
          </w:tcPr>
          <w:p w14:paraId="0FE9D447" w14:textId="77777777" w:rsidR="000B1F0F" w:rsidRPr="00A054B0" w:rsidRDefault="000B1F0F" w:rsidP="00A054B0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Проект «Совершенствование </w:t>
            </w: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lastRenderedPageBreak/>
              <w:t>системы охраны труда»</w:t>
            </w:r>
          </w:p>
          <w:p w14:paraId="18816576" w14:textId="77777777" w:rsidR="003E71FC" w:rsidRPr="0067580B" w:rsidRDefault="003E71FC" w:rsidP="006758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371E2627" w14:textId="77777777" w:rsidR="0067580B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Проанализировать локальные нормативные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МБДОУ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внесение изменений в сфере охраны труда</w:t>
            </w:r>
          </w:p>
          <w:p w14:paraId="1AAA682F" w14:textId="3DD824C0" w:rsidR="0067580B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совещания с целью планирования развития системы охраны труда в 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</w:t>
            </w:r>
          </w:p>
          <w:p w14:paraId="166B8787" w14:textId="77777777" w:rsidR="003E71FC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мероприятий по улучшению условий и охраны труда</w:t>
            </w:r>
          </w:p>
        </w:tc>
        <w:tc>
          <w:tcPr>
            <w:tcW w:w="2410" w:type="dxa"/>
          </w:tcPr>
          <w:p w14:paraId="363AFF37" w14:textId="77777777" w:rsidR="0067580B" w:rsidRPr="0067580B" w:rsidRDefault="0067580B" w:rsidP="0067580B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- </w:t>
            </w:r>
            <w:r w:rsidR="000F05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Отсутствие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несчастных случаев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с работниками и детьми.</w:t>
            </w:r>
          </w:p>
          <w:p w14:paraId="105DAB2A" w14:textId="77777777" w:rsidR="0067580B" w:rsidRPr="0067580B" w:rsidRDefault="0067580B" w:rsidP="0067580B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Отсутствие замечаний от органов надзора и контроля в сфере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747C16FD" w14:textId="77777777" w:rsidR="003E71FC" w:rsidRPr="0067580B" w:rsidRDefault="003E71FC" w:rsidP="0067580B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3E71FC" w:rsidRPr="0009764F" w14:paraId="581C99F1" w14:textId="77777777" w:rsidTr="00724BA9">
        <w:trPr>
          <w:trHeight w:val="551"/>
        </w:trPr>
        <w:tc>
          <w:tcPr>
            <w:tcW w:w="567" w:type="dxa"/>
          </w:tcPr>
          <w:p w14:paraId="03BE7754" w14:textId="77777777" w:rsidR="003E71FC" w:rsidRPr="003E71FC" w:rsidRDefault="003E71FC" w:rsidP="00B942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3096" w:type="dxa"/>
          </w:tcPr>
          <w:p w14:paraId="3CF47E06" w14:textId="10009EE1" w:rsidR="000B1F0F" w:rsidRPr="00A054B0" w:rsidRDefault="000B1F0F" w:rsidP="00A054B0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Проект «Усиление антитеррористической защищенности </w:t>
            </w:r>
            <w:r w:rsidR="00E450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Г</w:t>
            </w: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БДОУ «ДС №</w:t>
            </w:r>
            <w:r w:rsidR="00E450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92</w:t>
            </w:r>
            <w:r w:rsidRPr="00A054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»</w:t>
            </w:r>
          </w:p>
          <w:p w14:paraId="0A9381FA" w14:textId="77777777" w:rsidR="003E71FC" w:rsidRPr="0067580B" w:rsidRDefault="003E71FC" w:rsidP="0067580B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50" w:type="dxa"/>
          </w:tcPr>
          <w:p w14:paraId="57EE0679" w14:textId="4623FA95" w:rsidR="0067580B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Определение основных положений проведения в 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работы по АТЗ, схемы управления, состава комиссий по внутренним проверкам, способов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152E96B0" w14:textId="77777777" w:rsidR="0067580B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3757A665" w14:textId="77777777" w:rsidR="0067580B" w:rsidRPr="0067580B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плана проведения учений и тренировок по АТЗ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38973CF8" w14:textId="77777777" w:rsidR="003E71FC" w:rsidRDefault="0067580B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Планирование внедрения интегрированной системы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1D0ACC7D" w14:textId="77777777" w:rsidR="00E30006" w:rsidRPr="0067580B" w:rsidRDefault="00E30006" w:rsidP="0067580B">
            <w:pPr>
              <w:tabs>
                <w:tab w:val="left" w:pos="823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410" w:type="dxa"/>
          </w:tcPr>
          <w:p w14:paraId="42539B72" w14:textId="77777777" w:rsidR="0067580B" w:rsidRPr="0067580B" w:rsidRDefault="0067580B" w:rsidP="0067580B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Отсутствие происшествий на территории организации.</w:t>
            </w:r>
          </w:p>
          <w:p w14:paraId="1C7F3B8F" w14:textId="77777777" w:rsidR="003E71FC" w:rsidRPr="0067580B" w:rsidRDefault="0067580B" w:rsidP="0067580B">
            <w:pPr>
              <w:ind w:left="106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6758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14:paraId="5C4A86D8" w14:textId="77777777" w:rsidR="00886419" w:rsidRDefault="00886419" w:rsidP="00886419">
      <w:pPr>
        <w:widowControl w:val="0"/>
        <w:tabs>
          <w:tab w:val="left" w:pos="3423"/>
        </w:tabs>
        <w:autoSpaceDE w:val="0"/>
        <w:autoSpaceDN w:val="0"/>
        <w:spacing w:before="59"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223F392" w14:textId="6EBCC2C9" w:rsidR="00886419" w:rsidRPr="00886419" w:rsidRDefault="00886419" w:rsidP="00886419">
      <w:pPr>
        <w:widowControl w:val="0"/>
        <w:tabs>
          <w:tab w:val="left" w:pos="3423"/>
        </w:tabs>
        <w:autoSpaceDE w:val="0"/>
        <w:autoSpaceDN w:val="0"/>
        <w:spacing w:before="59"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8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</w:t>
      </w:r>
      <w:r w:rsidR="00633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Педагогический </w:t>
      </w:r>
      <w:r w:rsidRPr="0088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Проект «Активный педагог»</w:t>
      </w:r>
    </w:p>
    <w:p w14:paraId="2843FF7B" w14:textId="77777777" w:rsidR="00886419" w:rsidRPr="001B4210" w:rsidRDefault="00886419" w:rsidP="00886419">
      <w:pPr>
        <w:widowControl w:val="0"/>
        <w:tabs>
          <w:tab w:val="left" w:pos="3423"/>
        </w:tabs>
        <w:autoSpaceDE w:val="0"/>
        <w:autoSpaceDN w:val="0"/>
        <w:spacing w:before="59" w:after="0" w:line="240" w:lineRule="auto"/>
        <w:ind w:right="-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3ACEA8C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</w:t>
      </w: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роблема: </w:t>
      </w:r>
      <w:r w:rsidRPr="001B42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недостаточно высокий уровень проектировочных умений педагогов, неготовность к работе в инновационном режиме, недостаточная готовность и включенность педагогов в управление качеством образования детей</w:t>
      </w: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2BAEE709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Цель: </w:t>
      </w:r>
    </w:p>
    <w:p w14:paraId="6FE20681" w14:textId="17F4C9CA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Развитие </w:t>
      </w:r>
      <w:r w:rsidR="00633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личностн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потенциала</w:t>
      </w:r>
      <w:r w:rsidR="00633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педагога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14:paraId="4D207295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Повышение профессиональной компетентности педагогов.</w:t>
      </w:r>
    </w:p>
    <w:p w14:paraId="70D8915F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14:paraId="3F4DE226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1B42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уровень готовности педагогов к работе в инновационном режиме.</w:t>
      </w:r>
    </w:p>
    <w:p w14:paraId="29E9905E" w14:textId="77777777" w:rsidR="00886419" w:rsidRPr="001B4210" w:rsidRDefault="00886419" w:rsidP="0063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1B42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уровень квалификации педагогов по приоритетным направлениям развития дошкольного образования.</w:t>
      </w:r>
    </w:p>
    <w:p w14:paraId="00542159" w14:textId="77777777" w:rsidR="00886419" w:rsidRPr="001B4210" w:rsidRDefault="00886419" w:rsidP="0063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1B42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внедрение в образовательный процесс инновационных педагогических технологий.</w:t>
      </w:r>
    </w:p>
    <w:p w14:paraId="368FF37A" w14:textId="77777777" w:rsidR="00886419" w:rsidRPr="001B4210" w:rsidRDefault="00886419" w:rsidP="0063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Ожидаемые результаты: 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банк методов, приёмов, способов, система формирования умений, навыков у воспитанников и компетентностей у педагогов.</w:t>
      </w:r>
    </w:p>
    <w:p w14:paraId="4B7C663D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Социальный эффект</w:t>
      </w:r>
      <w:r w:rsidRPr="001B421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7E6B0EFE" w14:textId="77777777" w:rsidR="00886419" w:rsidRPr="001B4210" w:rsidRDefault="00886419" w:rsidP="0018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B42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образовательного процесса.</w:t>
      </w:r>
    </w:p>
    <w:p w14:paraId="6C2B287F" w14:textId="77777777" w:rsidR="00886419" w:rsidRPr="001B4210" w:rsidRDefault="00886419" w:rsidP="001815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2126"/>
        <w:gridCol w:w="2268"/>
      </w:tblGrid>
      <w:tr w:rsidR="00886419" w:rsidRPr="0009764F" w14:paraId="05D3395E" w14:textId="77777777" w:rsidTr="000C0463">
        <w:trPr>
          <w:trHeight w:val="861"/>
        </w:trPr>
        <w:tc>
          <w:tcPr>
            <w:tcW w:w="425" w:type="dxa"/>
          </w:tcPr>
          <w:p w14:paraId="4EBD84A6" w14:textId="77777777" w:rsidR="00886419" w:rsidRPr="0009764F" w:rsidRDefault="00886419" w:rsidP="00341AA2">
            <w:pPr>
              <w:spacing w:before="6"/>
              <w:ind w:left="59" w:right="9" w:firstLin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4962" w:type="dxa"/>
          </w:tcPr>
          <w:p w14:paraId="5796BF87" w14:textId="77777777" w:rsidR="00886419" w:rsidRPr="0009764F" w:rsidRDefault="00886419" w:rsidP="00341AA2">
            <w:pPr>
              <w:spacing w:before="6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4D3E751C" w14:textId="77777777" w:rsidR="00886419" w:rsidRPr="0009764F" w:rsidRDefault="00886419" w:rsidP="00341AA2">
            <w:pPr>
              <w:spacing w:before="6"/>
              <w:ind w:left="17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1F8F8E" w14:textId="77777777" w:rsidR="00886419" w:rsidRPr="0009764F" w:rsidRDefault="00886419" w:rsidP="00341AA2">
            <w:pPr>
              <w:ind w:left="227"/>
              <w:jc w:val="center"/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Исполнители</w:t>
            </w:r>
            <w:proofErr w:type="spellEnd"/>
          </w:p>
        </w:tc>
      </w:tr>
      <w:tr w:rsidR="00886419" w:rsidRPr="0009764F" w14:paraId="2BE60CEE" w14:textId="77777777" w:rsidTr="000C0463">
        <w:trPr>
          <w:trHeight w:val="582"/>
        </w:trPr>
        <w:tc>
          <w:tcPr>
            <w:tcW w:w="425" w:type="dxa"/>
          </w:tcPr>
          <w:p w14:paraId="134C8B84" w14:textId="77777777" w:rsidR="00886419" w:rsidRPr="0009764F" w:rsidRDefault="00886419" w:rsidP="00341AA2">
            <w:pPr>
              <w:spacing w:before="145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62" w:type="dxa"/>
          </w:tcPr>
          <w:p w14:paraId="7A90FB8D" w14:textId="77777777" w:rsidR="00886419" w:rsidRPr="0009764F" w:rsidRDefault="00886419" w:rsidP="00341AA2">
            <w:pPr>
              <w:spacing w:before="8"/>
              <w:ind w:left="38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Создание творческих групп по реализации проектов</w:t>
            </w:r>
          </w:p>
        </w:tc>
        <w:tc>
          <w:tcPr>
            <w:tcW w:w="2126" w:type="dxa"/>
          </w:tcPr>
          <w:p w14:paraId="270F3DB2" w14:textId="4A7D608F" w:rsidR="00886419" w:rsidRPr="0009764F" w:rsidRDefault="00886419" w:rsidP="00341AA2">
            <w:pPr>
              <w:spacing w:before="8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01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23г.</w:t>
            </w:r>
          </w:p>
        </w:tc>
        <w:tc>
          <w:tcPr>
            <w:tcW w:w="2268" w:type="dxa"/>
          </w:tcPr>
          <w:p w14:paraId="40CDA2A9" w14:textId="72BE444B" w:rsidR="00886419" w:rsidRPr="00633F65" w:rsidRDefault="00633F65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Директор, заместитель директора</w:t>
            </w:r>
          </w:p>
        </w:tc>
      </w:tr>
      <w:tr w:rsidR="00886419" w:rsidRPr="0009764F" w14:paraId="777F88D7" w14:textId="77777777" w:rsidTr="000C0463">
        <w:trPr>
          <w:trHeight w:val="1687"/>
        </w:trPr>
        <w:tc>
          <w:tcPr>
            <w:tcW w:w="425" w:type="dxa"/>
          </w:tcPr>
          <w:p w14:paraId="338AD0A4" w14:textId="77777777" w:rsidR="00886419" w:rsidRPr="0009764F" w:rsidRDefault="0088641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62" w:type="dxa"/>
          </w:tcPr>
          <w:p w14:paraId="6F72F6AC" w14:textId="77777777" w:rsidR="00886419" w:rsidRPr="0009764F" w:rsidRDefault="00886419" w:rsidP="00341AA2">
            <w:pPr>
              <w:spacing w:before="8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Посещение мероприятий образовательной деятельности с целью оценки уровня владения педагогами современными педагогическими технологиями</w:t>
            </w:r>
          </w:p>
        </w:tc>
        <w:tc>
          <w:tcPr>
            <w:tcW w:w="2126" w:type="dxa"/>
          </w:tcPr>
          <w:p w14:paraId="286E0F2F" w14:textId="77777777" w:rsidR="00886419" w:rsidRPr="0009764F" w:rsidRDefault="00886419" w:rsidP="00341AA2">
            <w:pPr>
              <w:spacing w:before="8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23г.</w:t>
            </w:r>
          </w:p>
        </w:tc>
        <w:tc>
          <w:tcPr>
            <w:tcW w:w="2268" w:type="dxa"/>
          </w:tcPr>
          <w:p w14:paraId="21494ABA" w14:textId="56C35608" w:rsidR="00886419" w:rsidRPr="0009764F" w:rsidRDefault="00633F65" w:rsidP="00341AA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  <w:r w:rsidR="00886419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3C49472" w14:textId="77777777" w:rsidR="00886419" w:rsidRPr="0009764F" w:rsidRDefault="00886419" w:rsidP="00341AA2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76D2E9C8" w14:textId="77777777" w:rsidTr="000C0463">
        <w:trPr>
          <w:trHeight w:val="1278"/>
        </w:trPr>
        <w:tc>
          <w:tcPr>
            <w:tcW w:w="425" w:type="dxa"/>
          </w:tcPr>
          <w:p w14:paraId="72B19F7B" w14:textId="77777777" w:rsidR="00886419" w:rsidRPr="0009764F" w:rsidRDefault="0088641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34029CC" w14:textId="77777777" w:rsidR="00886419" w:rsidRPr="0009764F" w:rsidRDefault="00886419" w:rsidP="00341AA2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F90312D" w14:textId="77777777" w:rsidR="00886419" w:rsidRPr="0009764F" w:rsidRDefault="00886419" w:rsidP="00341AA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962" w:type="dxa"/>
          </w:tcPr>
          <w:p w14:paraId="09BB82C9" w14:textId="496CC0E9" w:rsidR="00886419" w:rsidRPr="0009764F" w:rsidRDefault="00886419" w:rsidP="00341AA2">
            <w:pPr>
              <w:spacing w:before="8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Реализация программ повышения квалификации педагогов и специалистов 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д/с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приоритетным направлениям развития дошкольного образования</w:t>
            </w:r>
          </w:p>
        </w:tc>
        <w:tc>
          <w:tcPr>
            <w:tcW w:w="2126" w:type="dxa"/>
          </w:tcPr>
          <w:p w14:paraId="7995212C" w14:textId="3B310E45" w:rsidR="00886419" w:rsidRPr="0009764F" w:rsidRDefault="00886419" w:rsidP="00341AA2">
            <w:pPr>
              <w:spacing w:before="8"/>
              <w:ind w:left="67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07C04991" w14:textId="6A49AC8D" w:rsidR="00886419" w:rsidRPr="0009764F" w:rsidRDefault="00633F65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Директор, заместитель директора</w:t>
            </w:r>
          </w:p>
        </w:tc>
      </w:tr>
      <w:tr w:rsidR="00886419" w:rsidRPr="0009764F" w14:paraId="00BE7B1F" w14:textId="77777777" w:rsidTr="000C0463">
        <w:trPr>
          <w:trHeight w:val="990"/>
        </w:trPr>
        <w:tc>
          <w:tcPr>
            <w:tcW w:w="425" w:type="dxa"/>
          </w:tcPr>
          <w:p w14:paraId="145FA102" w14:textId="77777777" w:rsidR="00886419" w:rsidRPr="0009764F" w:rsidRDefault="00886419" w:rsidP="00341AA2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3B08D3D" w14:textId="77777777" w:rsidR="00886419" w:rsidRPr="0009764F" w:rsidRDefault="00886419" w:rsidP="00341AA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962" w:type="dxa"/>
          </w:tcPr>
          <w:p w14:paraId="172729E4" w14:textId="06D02112" w:rsidR="00886419" w:rsidRPr="0009764F" w:rsidRDefault="00886419" w:rsidP="00886419">
            <w:pPr>
              <w:spacing w:before="6"/>
              <w:ind w:left="-34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педагогов, прошедших курсовую подготовку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 трансляции полученных знаний среди педагогов </w:t>
            </w:r>
            <w:r w:rsidR="00E450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детского сада</w:t>
            </w:r>
          </w:p>
        </w:tc>
        <w:tc>
          <w:tcPr>
            <w:tcW w:w="2126" w:type="dxa"/>
          </w:tcPr>
          <w:p w14:paraId="547EC34E" w14:textId="07791FB4" w:rsidR="00886419" w:rsidRPr="0009764F" w:rsidRDefault="00886419" w:rsidP="00341AA2">
            <w:pPr>
              <w:spacing w:before="6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1E175903" w14:textId="3CC7CFF3" w:rsidR="00886419" w:rsidRPr="0009764F" w:rsidRDefault="00633F65" w:rsidP="00633F65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</w:p>
        </w:tc>
      </w:tr>
      <w:tr w:rsidR="00886419" w:rsidRPr="0009764F" w14:paraId="2A734368" w14:textId="77777777" w:rsidTr="000C0463">
        <w:trPr>
          <w:trHeight w:val="1133"/>
        </w:trPr>
        <w:tc>
          <w:tcPr>
            <w:tcW w:w="425" w:type="dxa"/>
          </w:tcPr>
          <w:p w14:paraId="2685FC20" w14:textId="77777777" w:rsidR="00886419" w:rsidRPr="0009764F" w:rsidRDefault="00886419" w:rsidP="00341AA2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D262360" w14:textId="77777777" w:rsidR="00886419" w:rsidRPr="0009764F" w:rsidRDefault="00886419" w:rsidP="00341AA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62" w:type="dxa"/>
          </w:tcPr>
          <w:p w14:paraId="3B2817B8" w14:textId="77777777" w:rsidR="00886419" w:rsidRDefault="00886419" w:rsidP="00341AA2">
            <w:pPr>
              <w:pStyle w:val="Default"/>
              <w:rPr>
                <w:lang w:val="ru-RU" w:bidi="ru-RU"/>
              </w:rPr>
            </w:pPr>
          </w:p>
          <w:p w14:paraId="0C22B70D" w14:textId="0BD9886F" w:rsidR="00886419" w:rsidRDefault="00886419" w:rsidP="00341AA2">
            <w:pPr>
              <w:pStyle w:val="Default"/>
              <w:rPr>
                <w:lang w:val="ru-RU" w:bidi="ru-RU"/>
              </w:rPr>
            </w:pPr>
            <w:r>
              <w:rPr>
                <w:lang w:val="ru-RU" w:bidi="ru-RU"/>
              </w:rPr>
              <w:t>Внедрение новых программ и эффективных технологий дошкольного образования:</w:t>
            </w:r>
          </w:p>
          <w:p w14:paraId="3353D3C1" w14:textId="77777777" w:rsidR="003B462E" w:rsidRDefault="003B462E" w:rsidP="00341AA2">
            <w:pPr>
              <w:pStyle w:val="Default"/>
              <w:rPr>
                <w:lang w:val="ru-RU" w:bidi="ru-RU"/>
              </w:rPr>
            </w:pPr>
          </w:p>
          <w:p w14:paraId="46D00194" w14:textId="265B8C5A" w:rsidR="00E4507F" w:rsidRDefault="00886419" w:rsidP="00341AA2">
            <w:pPr>
              <w:pStyle w:val="Default"/>
              <w:rPr>
                <w:i/>
                <w:lang w:val="ru-RU"/>
              </w:rPr>
            </w:pPr>
            <w:r>
              <w:rPr>
                <w:lang w:val="ru-RU" w:bidi="ru-RU"/>
              </w:rPr>
              <w:t>1</w:t>
            </w:r>
            <w:r w:rsidRPr="0005684A">
              <w:rPr>
                <w:i/>
                <w:lang w:val="ru-RU" w:bidi="ru-RU"/>
              </w:rPr>
              <w:t>.</w:t>
            </w:r>
            <w:r w:rsidRPr="00CC72AC">
              <w:rPr>
                <w:i/>
                <w:lang w:val="ru-RU"/>
              </w:rPr>
              <w:t xml:space="preserve"> </w:t>
            </w:r>
            <w:r w:rsidR="00E4507F" w:rsidRPr="00E4507F">
              <w:rPr>
                <w:i/>
                <w:lang w:val="ru-RU"/>
              </w:rPr>
              <w:t>Внедрение федеральной образовательной программы дошкольного образования</w:t>
            </w:r>
          </w:p>
          <w:p w14:paraId="5010B48C" w14:textId="504168EF" w:rsidR="00886419" w:rsidRPr="00CC72AC" w:rsidRDefault="00FE5D44" w:rsidP="00341AA2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>2.</w:t>
            </w:r>
            <w:r w:rsidR="00886419" w:rsidRPr="00CC72AC">
              <w:rPr>
                <w:i/>
                <w:lang w:val="ru-RU"/>
              </w:rPr>
              <w:t xml:space="preserve">Дыхательная гимнастика </w:t>
            </w:r>
            <w:proofErr w:type="spellStart"/>
            <w:r w:rsidR="00796853">
              <w:rPr>
                <w:i/>
                <w:lang w:val="ru-RU"/>
              </w:rPr>
              <w:t>А.Н.</w:t>
            </w:r>
            <w:r w:rsidR="00886419" w:rsidRPr="00CC72AC">
              <w:rPr>
                <w:i/>
                <w:lang w:val="ru-RU"/>
              </w:rPr>
              <w:t>Стрельниковой</w:t>
            </w:r>
            <w:proofErr w:type="spellEnd"/>
            <w:r w:rsidR="00886419" w:rsidRPr="00CC72AC">
              <w:rPr>
                <w:i/>
                <w:lang w:val="ru-RU"/>
              </w:rPr>
              <w:t>;</w:t>
            </w:r>
          </w:p>
          <w:p w14:paraId="2BEB4D01" w14:textId="7E1DC901" w:rsidR="00886419" w:rsidRPr="0005684A" w:rsidRDefault="00FE5D44" w:rsidP="00341AA2">
            <w:pPr>
              <w:ind w:right="8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</w:t>
            </w:r>
            <w:r w:rsidR="00886419" w:rsidRPr="00056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Формирование элементарной финансовой грамотности</w:t>
            </w:r>
            <w:r w:rsidR="00E450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прорамма</w:t>
            </w:r>
            <w:proofErr w:type="spellEnd"/>
            <w:r w:rsidR="00E450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685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А.Д.</w:t>
            </w:r>
            <w:r w:rsidR="00E4507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Шатовой</w:t>
            </w:r>
            <w:proofErr w:type="spellEnd"/>
          </w:p>
          <w:p w14:paraId="7CF5F9A6" w14:textId="7EB7FB76" w:rsidR="00886419" w:rsidRPr="0005684A" w:rsidRDefault="004253E8" w:rsidP="00341AA2">
            <w:pPr>
              <w:ind w:right="8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  <w:r w:rsidR="00886419" w:rsidRPr="00056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.Технология «</w:t>
            </w:r>
            <w:proofErr w:type="spellStart"/>
            <w:r w:rsidR="00886419" w:rsidRPr="00056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Синквейн</w:t>
            </w:r>
            <w:proofErr w:type="spellEnd"/>
            <w:r w:rsidR="00886419" w:rsidRPr="000568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</w:p>
          <w:p w14:paraId="1363160D" w14:textId="1A4E51BC" w:rsidR="00886419" w:rsidRPr="0005684A" w:rsidRDefault="004253E8" w:rsidP="00341AA2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 w:bidi="ru-RU"/>
              </w:rPr>
              <w:t>5</w:t>
            </w:r>
            <w:r w:rsidR="00886419" w:rsidRPr="0005684A">
              <w:rPr>
                <w:i/>
                <w:lang w:val="ru-RU" w:bidi="ru-RU"/>
              </w:rPr>
              <w:t>.</w:t>
            </w:r>
            <w:r w:rsidR="00886419" w:rsidRPr="0005684A">
              <w:rPr>
                <w:i/>
                <w:lang w:val="ru-RU"/>
              </w:rPr>
              <w:t xml:space="preserve">Внедрение парциальных программ: </w:t>
            </w:r>
          </w:p>
          <w:p w14:paraId="64ADBA5D" w14:textId="77777777" w:rsidR="00886419" w:rsidRDefault="00886419" w:rsidP="00341AA2">
            <w:pPr>
              <w:pStyle w:val="Default"/>
              <w:rPr>
                <w:i/>
                <w:lang w:val="ru-RU"/>
              </w:rPr>
            </w:pPr>
            <w:r w:rsidRPr="0005684A">
              <w:rPr>
                <w:i/>
                <w:lang w:val="ru-RU"/>
              </w:rPr>
              <w:t xml:space="preserve">- «Я и Ты» </w:t>
            </w:r>
            <w:proofErr w:type="spellStart"/>
            <w:r w:rsidRPr="0005684A">
              <w:rPr>
                <w:i/>
                <w:lang w:val="ru-RU"/>
              </w:rPr>
              <w:t>Л.Гусаровой</w:t>
            </w:r>
            <w:proofErr w:type="spellEnd"/>
            <w:r w:rsidRPr="0005684A">
              <w:rPr>
                <w:i/>
                <w:lang w:val="ru-RU"/>
              </w:rPr>
              <w:t xml:space="preserve"> (по гендерному воспитанию)</w:t>
            </w:r>
          </w:p>
          <w:p w14:paraId="1CF7C57D" w14:textId="77777777" w:rsidR="00886419" w:rsidRDefault="00E63621" w:rsidP="003B462E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>- «Развитие связной речи</w:t>
            </w:r>
            <w:r w:rsidR="00282211">
              <w:rPr>
                <w:i/>
                <w:lang w:val="ru-RU"/>
              </w:rPr>
              <w:t xml:space="preserve"> дошкольников в условиях Дагестана</w:t>
            </w:r>
            <w:r>
              <w:rPr>
                <w:i/>
                <w:lang w:val="ru-RU"/>
              </w:rPr>
              <w:t xml:space="preserve">» </w:t>
            </w:r>
            <w:proofErr w:type="spellStart"/>
            <w:r>
              <w:rPr>
                <w:i/>
                <w:lang w:val="ru-RU"/>
              </w:rPr>
              <w:t>Р.Гасановой</w:t>
            </w:r>
            <w:proofErr w:type="spellEnd"/>
            <w:r>
              <w:rPr>
                <w:i/>
                <w:lang w:val="ru-RU"/>
              </w:rPr>
              <w:t xml:space="preserve"> </w:t>
            </w:r>
          </w:p>
          <w:p w14:paraId="0A522CCF" w14:textId="77777777" w:rsidR="00FE5D44" w:rsidRDefault="00FE5D44" w:rsidP="003B462E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- </w:t>
            </w:r>
            <w:r w:rsidR="00273A9F">
              <w:rPr>
                <w:i/>
                <w:lang w:val="ru-RU"/>
              </w:rPr>
              <w:t>программа «</w:t>
            </w:r>
            <w:proofErr w:type="gramStart"/>
            <w:r w:rsidR="00273A9F">
              <w:rPr>
                <w:i/>
                <w:lang w:val="ru-RU"/>
              </w:rPr>
              <w:t>Ума»  -</w:t>
            </w:r>
            <w:proofErr w:type="gramEnd"/>
            <w:r w:rsidR="00273A9F">
              <w:rPr>
                <w:i/>
                <w:lang w:val="ru-RU"/>
              </w:rPr>
              <w:t xml:space="preserve"> ТРИЗ  (теория решения изобретательских задач)</w:t>
            </w:r>
          </w:p>
          <w:p w14:paraId="1198342B" w14:textId="3BC6911C" w:rsidR="00273A9F" w:rsidRDefault="004253E8" w:rsidP="003B462E">
            <w:pPr>
              <w:pStyle w:val="Default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  <w:r w:rsidRPr="004253E8">
              <w:rPr>
                <w:lang w:val="ru-RU"/>
              </w:rPr>
              <w:t xml:space="preserve"> </w:t>
            </w:r>
            <w:r w:rsidRPr="004253E8">
              <w:rPr>
                <w:i/>
                <w:lang w:val="ru-RU"/>
              </w:rPr>
              <w:t>Совершенствование систем</w:t>
            </w:r>
            <w:r>
              <w:rPr>
                <w:i/>
                <w:lang w:val="ru-RU"/>
              </w:rPr>
              <w:t>ы</w:t>
            </w:r>
            <w:r w:rsidRPr="004253E8">
              <w:rPr>
                <w:i/>
                <w:lang w:val="ru-RU"/>
              </w:rPr>
              <w:t xml:space="preserve"> работы по развитию талантов детей через создание центра детских исследовательских </w:t>
            </w:r>
            <w:proofErr w:type="gramStart"/>
            <w:r w:rsidRPr="004253E8">
              <w:rPr>
                <w:i/>
                <w:lang w:val="ru-RU"/>
              </w:rPr>
              <w:t>проектов.</w:t>
            </w:r>
            <w:r>
              <w:rPr>
                <w:i/>
                <w:lang w:val="ru-RU"/>
              </w:rPr>
              <w:t>.</w:t>
            </w:r>
            <w:proofErr w:type="gramEnd"/>
          </w:p>
          <w:p w14:paraId="04D31F41" w14:textId="0D8DBCFF" w:rsidR="00273A9F" w:rsidRPr="0009764F" w:rsidRDefault="00273A9F" w:rsidP="003B462E">
            <w:pPr>
              <w:pStyle w:val="Default"/>
              <w:rPr>
                <w:lang w:val="ru-RU" w:bidi="ru-RU"/>
              </w:rPr>
            </w:pPr>
          </w:p>
        </w:tc>
        <w:tc>
          <w:tcPr>
            <w:tcW w:w="2126" w:type="dxa"/>
          </w:tcPr>
          <w:p w14:paraId="3262B849" w14:textId="77777777" w:rsidR="00886419" w:rsidRDefault="00886419" w:rsidP="00341AA2">
            <w:pPr>
              <w:spacing w:before="6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1044A0CA" w14:textId="451F2036" w:rsidR="00886419" w:rsidRPr="00CC72AC" w:rsidRDefault="00886419" w:rsidP="00341AA2">
            <w:pPr>
              <w:spacing w:before="6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33D917D0" w14:textId="5A8FE7DF" w:rsidR="00886419" w:rsidRPr="009B66F1" w:rsidRDefault="00633F65" w:rsidP="00633F6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</w:p>
        </w:tc>
      </w:tr>
      <w:tr w:rsidR="00886419" w:rsidRPr="0009764F" w14:paraId="288FA688" w14:textId="77777777" w:rsidTr="000C0463">
        <w:trPr>
          <w:trHeight w:val="1134"/>
        </w:trPr>
        <w:tc>
          <w:tcPr>
            <w:tcW w:w="425" w:type="dxa"/>
          </w:tcPr>
          <w:p w14:paraId="22EDB324" w14:textId="77777777" w:rsidR="00886419" w:rsidRPr="0009764F" w:rsidRDefault="00886419" w:rsidP="00341AA2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3FE3510" w14:textId="77777777" w:rsidR="00886419" w:rsidRPr="0009764F" w:rsidRDefault="00886419" w:rsidP="00341AA2">
            <w:pPr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962" w:type="dxa"/>
          </w:tcPr>
          <w:p w14:paraId="43C6B17C" w14:textId="7EEE61CF" w:rsidR="00886419" w:rsidRDefault="00886419" w:rsidP="00633F6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Участие в семинарах-практикумах, круглых столах, организованных </w:t>
            </w:r>
            <w:proofErr w:type="spellStart"/>
            <w:r w:rsidR="00273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МОиН</w:t>
            </w:r>
            <w:proofErr w:type="spellEnd"/>
            <w:r w:rsidR="00273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 ДИРО</w:t>
            </w:r>
            <w:r w:rsidR="00B65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14:paraId="281199BF" w14:textId="77777777" w:rsidR="0085355A" w:rsidRDefault="0085355A" w:rsidP="00341AA2">
            <w:pPr>
              <w:spacing w:before="8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1A465725" w14:textId="17160B93" w:rsidR="00273A9F" w:rsidRPr="0009764F" w:rsidRDefault="00273A9F" w:rsidP="00341AA2">
            <w:pPr>
              <w:spacing w:before="8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14:paraId="1789DFFD" w14:textId="2D92E70C" w:rsidR="00886419" w:rsidRPr="009B66F1" w:rsidRDefault="00886419" w:rsidP="00341AA2">
            <w:pPr>
              <w:spacing w:before="8"/>
              <w:ind w:left="6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09FA971D" w14:textId="7847EF80" w:rsidR="00633F65" w:rsidRPr="00633F65" w:rsidRDefault="00633F65" w:rsidP="00633F65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</w:p>
          <w:p w14:paraId="1F62B392" w14:textId="5DBF2BA7" w:rsidR="00886419" w:rsidRPr="0009764F" w:rsidRDefault="00886419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86419" w:rsidRPr="0009764F" w14:paraId="2AF44975" w14:textId="77777777" w:rsidTr="000C0463">
        <w:trPr>
          <w:trHeight w:val="306"/>
        </w:trPr>
        <w:tc>
          <w:tcPr>
            <w:tcW w:w="425" w:type="dxa"/>
          </w:tcPr>
          <w:p w14:paraId="29F4759E" w14:textId="77777777" w:rsidR="00886419" w:rsidRPr="0009764F" w:rsidRDefault="00886419" w:rsidP="00341AA2">
            <w:pPr>
              <w:spacing w:before="6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962" w:type="dxa"/>
          </w:tcPr>
          <w:p w14:paraId="2250E972" w14:textId="1A2B33B8" w:rsidR="00886419" w:rsidRPr="0009764F" w:rsidRDefault="00886419" w:rsidP="00B65253">
            <w:pPr>
              <w:spacing w:before="6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педагогов</w:t>
            </w:r>
            <w:r w:rsidR="00273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д/с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 </w:t>
            </w:r>
            <w:r w:rsidR="000C04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республиканских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методических объединениях воспитателей и специалистов в области дошкольного образования по вопросам ФГОС </w:t>
            </w:r>
            <w:r w:rsidR="00273A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ФОП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</w:t>
            </w:r>
          </w:p>
        </w:tc>
        <w:tc>
          <w:tcPr>
            <w:tcW w:w="2126" w:type="dxa"/>
          </w:tcPr>
          <w:p w14:paraId="151872FD" w14:textId="313DCB17" w:rsidR="00886419" w:rsidRPr="005304F7" w:rsidRDefault="00886419" w:rsidP="00341AA2">
            <w:pPr>
              <w:spacing w:before="6"/>
              <w:ind w:left="67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184CB724" w14:textId="59B241F1" w:rsidR="00633F65" w:rsidRPr="0009764F" w:rsidRDefault="00633F65" w:rsidP="00633F6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Заместитель 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6000CB4" w14:textId="3CE442D6" w:rsidR="00886419" w:rsidRPr="0009764F" w:rsidRDefault="0088641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09A4052A" w14:textId="77777777" w:rsidTr="000C0463">
        <w:trPr>
          <w:trHeight w:val="306"/>
        </w:trPr>
        <w:tc>
          <w:tcPr>
            <w:tcW w:w="425" w:type="dxa"/>
          </w:tcPr>
          <w:p w14:paraId="78B2CED7" w14:textId="77777777" w:rsidR="00886419" w:rsidRPr="0009764F" w:rsidRDefault="0088641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EB5F6ED" w14:textId="77777777" w:rsidR="00886419" w:rsidRPr="0009764F" w:rsidRDefault="00886419" w:rsidP="00341AA2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4962" w:type="dxa"/>
          </w:tcPr>
          <w:p w14:paraId="25CEE6CC" w14:textId="77777777" w:rsidR="00886419" w:rsidRPr="0009764F" w:rsidRDefault="00886419" w:rsidP="00B65253">
            <w:pPr>
              <w:spacing w:before="8"/>
              <w:ind w:left="-22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Участие педагогов в конкурсах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педагогического мастерства</w:t>
            </w:r>
          </w:p>
        </w:tc>
        <w:tc>
          <w:tcPr>
            <w:tcW w:w="2126" w:type="dxa"/>
          </w:tcPr>
          <w:p w14:paraId="0D78EDF7" w14:textId="160AAD1A" w:rsidR="00886419" w:rsidRPr="00633F65" w:rsidRDefault="00886419" w:rsidP="00341AA2">
            <w:pPr>
              <w:spacing w:before="8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2022-202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268" w:type="dxa"/>
          </w:tcPr>
          <w:p w14:paraId="45B57B2F" w14:textId="5132373A" w:rsidR="00633F65" w:rsidRPr="0009764F" w:rsidRDefault="00633F65" w:rsidP="00633F6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34DC5A3" w14:textId="5E438527" w:rsidR="00886419" w:rsidRPr="0009764F" w:rsidRDefault="00886419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5ADC613E" w14:textId="77777777" w:rsidTr="000C0463">
        <w:trPr>
          <w:trHeight w:val="306"/>
        </w:trPr>
        <w:tc>
          <w:tcPr>
            <w:tcW w:w="425" w:type="dxa"/>
          </w:tcPr>
          <w:p w14:paraId="7466D4FA" w14:textId="77777777" w:rsidR="00886419" w:rsidRPr="0009764F" w:rsidRDefault="00886419" w:rsidP="00341AA2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80567EB" w14:textId="77777777" w:rsidR="00886419" w:rsidRPr="0009764F" w:rsidRDefault="00886419" w:rsidP="00341AA2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962" w:type="dxa"/>
          </w:tcPr>
          <w:p w14:paraId="727067D4" w14:textId="425DFE33" w:rsidR="00886419" w:rsidRPr="0009764F" w:rsidRDefault="00886419" w:rsidP="00341AA2">
            <w:pPr>
              <w:spacing w:before="6"/>
              <w:ind w:left="-22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в 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семина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ров-практикумов,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лых столов по темам годовых зад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ач</w:t>
            </w:r>
          </w:p>
        </w:tc>
        <w:tc>
          <w:tcPr>
            <w:tcW w:w="2126" w:type="dxa"/>
          </w:tcPr>
          <w:p w14:paraId="5D4C1877" w14:textId="2A9A3422" w:rsidR="00886419" w:rsidRPr="005304F7" w:rsidRDefault="00886419" w:rsidP="00341AA2">
            <w:pPr>
              <w:spacing w:before="6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4B536F29" w14:textId="08322FAA" w:rsidR="00886419" w:rsidRPr="00B65253" w:rsidRDefault="00886419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ам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B652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  <w:tr w:rsidR="00886419" w:rsidRPr="0009764F" w14:paraId="5A332394" w14:textId="77777777" w:rsidTr="000C0463">
        <w:trPr>
          <w:trHeight w:val="306"/>
        </w:trPr>
        <w:tc>
          <w:tcPr>
            <w:tcW w:w="425" w:type="dxa"/>
          </w:tcPr>
          <w:p w14:paraId="538B7033" w14:textId="77777777" w:rsidR="00886419" w:rsidRPr="0009764F" w:rsidRDefault="0088641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75C24DA" w14:textId="77777777" w:rsidR="00886419" w:rsidRPr="0009764F" w:rsidRDefault="00886419" w:rsidP="00341AA2">
            <w:pPr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962" w:type="dxa"/>
          </w:tcPr>
          <w:p w14:paraId="14FE8E3F" w14:textId="4974A07B" w:rsidR="00886419" w:rsidRPr="0009764F" w:rsidRDefault="00886419" w:rsidP="00341AA2">
            <w:pPr>
              <w:spacing w:before="8"/>
              <w:ind w:left="-22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Разработка системы планирования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вариативной части 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образовательным областям</w:t>
            </w:r>
          </w:p>
        </w:tc>
        <w:tc>
          <w:tcPr>
            <w:tcW w:w="2126" w:type="dxa"/>
          </w:tcPr>
          <w:p w14:paraId="04A3D291" w14:textId="77777777" w:rsidR="00886419" w:rsidRPr="0009764F" w:rsidRDefault="00886419" w:rsidP="00341AA2">
            <w:pPr>
              <w:spacing w:before="8"/>
              <w:ind w:left="66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23г.</w:t>
            </w:r>
          </w:p>
        </w:tc>
        <w:tc>
          <w:tcPr>
            <w:tcW w:w="2268" w:type="dxa"/>
          </w:tcPr>
          <w:p w14:paraId="6234BBAB" w14:textId="77777777" w:rsidR="00633F65" w:rsidRPr="0009764F" w:rsidRDefault="00886419" w:rsidP="00633F6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  <w:r w:rsidR="00633F65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BD1C9B0" w14:textId="1C1073C1" w:rsidR="00886419" w:rsidRPr="0009764F" w:rsidRDefault="00886419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66B52BFA" w14:textId="77777777" w:rsidTr="000C0463">
        <w:trPr>
          <w:trHeight w:val="306"/>
        </w:trPr>
        <w:tc>
          <w:tcPr>
            <w:tcW w:w="425" w:type="dxa"/>
          </w:tcPr>
          <w:p w14:paraId="76E8B8E8" w14:textId="77777777" w:rsidR="00886419" w:rsidRPr="0009764F" w:rsidRDefault="00886419" w:rsidP="00341AA2">
            <w:pPr>
              <w:spacing w:before="146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962" w:type="dxa"/>
          </w:tcPr>
          <w:p w14:paraId="590A9BCF" w14:textId="77777777" w:rsidR="00886419" w:rsidRPr="0009764F" w:rsidRDefault="00886419" w:rsidP="00341AA2">
            <w:pPr>
              <w:spacing w:before="8"/>
              <w:ind w:left="-22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Реализация педагогами планов по самообразованию</w:t>
            </w:r>
          </w:p>
        </w:tc>
        <w:tc>
          <w:tcPr>
            <w:tcW w:w="2126" w:type="dxa"/>
          </w:tcPr>
          <w:p w14:paraId="07083409" w14:textId="2CE2E230" w:rsidR="00886419" w:rsidRPr="006760D6" w:rsidRDefault="00886419" w:rsidP="00341AA2">
            <w:pPr>
              <w:spacing w:before="8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60C0FCF5" w14:textId="77777777" w:rsidR="00886419" w:rsidRPr="0009764F" w:rsidRDefault="0088641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7216CC51" w14:textId="77777777" w:rsidTr="000C0463">
        <w:trPr>
          <w:trHeight w:val="306"/>
        </w:trPr>
        <w:tc>
          <w:tcPr>
            <w:tcW w:w="425" w:type="dxa"/>
          </w:tcPr>
          <w:p w14:paraId="4F650204" w14:textId="77777777" w:rsidR="00886419" w:rsidRPr="0009764F" w:rsidRDefault="0088641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10B3861" w14:textId="77777777" w:rsidR="00886419" w:rsidRPr="0009764F" w:rsidRDefault="00886419" w:rsidP="00341AA2">
            <w:pPr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962" w:type="dxa"/>
          </w:tcPr>
          <w:p w14:paraId="567ED4C7" w14:textId="77777777" w:rsidR="00886419" w:rsidRPr="0009764F" w:rsidRDefault="00886419" w:rsidP="00341AA2">
            <w:pPr>
              <w:spacing w:before="6"/>
              <w:ind w:left="-22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воспитанников</w:t>
            </w:r>
            <w:proofErr w:type="spellEnd"/>
          </w:p>
        </w:tc>
        <w:tc>
          <w:tcPr>
            <w:tcW w:w="2126" w:type="dxa"/>
          </w:tcPr>
          <w:p w14:paraId="5AB5B3BA" w14:textId="77777777" w:rsidR="00886419" w:rsidRPr="0009764F" w:rsidRDefault="00886419" w:rsidP="00341AA2">
            <w:pPr>
              <w:spacing w:before="6"/>
              <w:ind w:left="3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течение срока реализации проекта</w:t>
            </w:r>
          </w:p>
        </w:tc>
        <w:tc>
          <w:tcPr>
            <w:tcW w:w="2268" w:type="dxa"/>
          </w:tcPr>
          <w:p w14:paraId="07BCD3D2" w14:textId="77777777" w:rsidR="00886419" w:rsidRPr="0009764F" w:rsidRDefault="0088641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6068F465" w14:textId="77777777" w:rsidTr="000C0463">
        <w:trPr>
          <w:trHeight w:val="306"/>
        </w:trPr>
        <w:tc>
          <w:tcPr>
            <w:tcW w:w="425" w:type="dxa"/>
          </w:tcPr>
          <w:p w14:paraId="6FA945FF" w14:textId="3EEB322A" w:rsidR="00886419" w:rsidRPr="00091D2F" w:rsidRDefault="00886419" w:rsidP="00341AA2">
            <w:pPr>
              <w:spacing w:before="145"/>
              <w:ind w:right="1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091D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962" w:type="dxa"/>
          </w:tcPr>
          <w:p w14:paraId="4BEF2A2B" w14:textId="77777777" w:rsidR="00886419" w:rsidRPr="0009764F" w:rsidRDefault="00886419" w:rsidP="00341AA2">
            <w:pPr>
              <w:spacing w:before="6"/>
              <w:ind w:left="50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</w:t>
            </w:r>
            <w:proofErr w:type="spellEnd"/>
          </w:p>
        </w:tc>
        <w:tc>
          <w:tcPr>
            <w:tcW w:w="2126" w:type="dxa"/>
          </w:tcPr>
          <w:p w14:paraId="31318811" w14:textId="77777777" w:rsidR="00886419" w:rsidRPr="0009764F" w:rsidRDefault="00886419" w:rsidP="00341AA2">
            <w:pPr>
              <w:spacing w:before="6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01.09.202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268" w:type="dxa"/>
          </w:tcPr>
          <w:p w14:paraId="215A2448" w14:textId="77777777" w:rsidR="00633F65" w:rsidRPr="00633F65" w:rsidRDefault="00633F65" w:rsidP="00633F65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директора,</w:t>
            </w:r>
          </w:p>
          <w:p w14:paraId="543DC2D9" w14:textId="3E35646B" w:rsidR="00886419" w:rsidRPr="0009764F" w:rsidRDefault="0088641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323F8FA0" w14:textId="77777777" w:rsidTr="000C0463">
        <w:trPr>
          <w:trHeight w:val="306"/>
        </w:trPr>
        <w:tc>
          <w:tcPr>
            <w:tcW w:w="425" w:type="dxa"/>
          </w:tcPr>
          <w:p w14:paraId="3574A04E" w14:textId="223CB046" w:rsidR="00886419" w:rsidRPr="00091D2F" w:rsidRDefault="00091D2F" w:rsidP="00341AA2">
            <w:pPr>
              <w:spacing w:before="6"/>
              <w:ind w:right="1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4962" w:type="dxa"/>
          </w:tcPr>
          <w:p w14:paraId="5636B377" w14:textId="745FA08E" w:rsidR="00886419" w:rsidRPr="0009764F" w:rsidRDefault="00886419" w:rsidP="00341AA2">
            <w:pPr>
              <w:spacing w:before="6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передового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опыта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педагогов</w:t>
            </w:r>
            <w:proofErr w:type="spellEnd"/>
          </w:p>
        </w:tc>
        <w:tc>
          <w:tcPr>
            <w:tcW w:w="2126" w:type="dxa"/>
          </w:tcPr>
          <w:p w14:paraId="0B8FC1FD" w14:textId="5DCFD4CD" w:rsidR="00886419" w:rsidRPr="0009764F" w:rsidRDefault="00886419" w:rsidP="00341AA2">
            <w:pPr>
              <w:spacing w:before="6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2023-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2268" w:type="dxa"/>
          </w:tcPr>
          <w:p w14:paraId="6C5B6B46" w14:textId="77777777" w:rsidR="00633F65" w:rsidRPr="00633F65" w:rsidRDefault="00633F65" w:rsidP="00633F65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33F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директора,</w:t>
            </w:r>
          </w:p>
          <w:p w14:paraId="2511ADA6" w14:textId="082E1EAC" w:rsidR="00886419" w:rsidRPr="0009764F" w:rsidRDefault="0088641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886419" w:rsidRPr="0009764F" w14:paraId="7F46997D" w14:textId="77777777" w:rsidTr="000C0463">
        <w:trPr>
          <w:trHeight w:val="704"/>
        </w:trPr>
        <w:tc>
          <w:tcPr>
            <w:tcW w:w="425" w:type="dxa"/>
          </w:tcPr>
          <w:p w14:paraId="4B75AA31" w14:textId="63AE70D0" w:rsidR="00886419" w:rsidRPr="00091D2F" w:rsidRDefault="00091D2F" w:rsidP="00341AA2">
            <w:pPr>
              <w:spacing w:before="145"/>
              <w:ind w:right="1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4962" w:type="dxa"/>
          </w:tcPr>
          <w:p w14:paraId="7C0EF50F" w14:textId="77777777" w:rsidR="00886419" w:rsidRPr="0009764F" w:rsidRDefault="00886419" w:rsidP="00341AA2">
            <w:pPr>
              <w:spacing w:before="8"/>
              <w:ind w:left="5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Отчёт творческой группы по реализации проекта</w:t>
            </w:r>
          </w:p>
        </w:tc>
        <w:tc>
          <w:tcPr>
            <w:tcW w:w="2126" w:type="dxa"/>
          </w:tcPr>
          <w:p w14:paraId="64DC49CA" w14:textId="37ABB151" w:rsidR="00886419" w:rsidRPr="0009764F" w:rsidRDefault="0085355A" w:rsidP="00341AA2">
            <w:pPr>
              <w:spacing w:before="8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Ноябрь </w:t>
            </w:r>
            <w:r w:rsidR="00886419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</w:tc>
        <w:tc>
          <w:tcPr>
            <w:tcW w:w="2268" w:type="dxa"/>
          </w:tcPr>
          <w:p w14:paraId="2FA8F187" w14:textId="2F57BD26" w:rsidR="00886419" w:rsidRPr="0009764F" w:rsidRDefault="00633F65" w:rsidP="00341AA2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Директор, заместитель директора</w:t>
            </w:r>
          </w:p>
        </w:tc>
      </w:tr>
    </w:tbl>
    <w:p w14:paraId="69628992" w14:textId="77777777" w:rsidR="00091D2F" w:rsidRDefault="00091D2F" w:rsidP="0085355A">
      <w:pPr>
        <w:widowControl w:val="0"/>
        <w:tabs>
          <w:tab w:val="left" w:pos="3171"/>
        </w:tabs>
        <w:autoSpaceDE w:val="0"/>
        <w:autoSpaceDN w:val="0"/>
        <w:spacing w:before="89" w:after="0" w:line="240" w:lineRule="auto"/>
        <w:ind w:righ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5F5A95D" w14:textId="77777777" w:rsidR="00091D2F" w:rsidRDefault="00091D2F" w:rsidP="0085355A">
      <w:pPr>
        <w:widowControl w:val="0"/>
        <w:tabs>
          <w:tab w:val="left" w:pos="3171"/>
        </w:tabs>
        <w:autoSpaceDE w:val="0"/>
        <w:autoSpaceDN w:val="0"/>
        <w:spacing w:before="89" w:after="0" w:line="240" w:lineRule="auto"/>
        <w:ind w:righ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7954C23" w14:textId="77777777" w:rsidR="00091D2F" w:rsidRDefault="00091D2F" w:rsidP="00091D2F">
      <w:pPr>
        <w:widowControl w:val="0"/>
        <w:tabs>
          <w:tab w:val="left" w:pos="3171"/>
        </w:tabs>
        <w:autoSpaceDE w:val="0"/>
        <w:autoSpaceDN w:val="0"/>
        <w:spacing w:before="89" w:after="0" w:line="240" w:lineRule="auto"/>
        <w:ind w:right="-567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3A1115E" w14:textId="6596D260" w:rsidR="007844A9" w:rsidRPr="00AB73E6" w:rsidRDefault="00091D2F" w:rsidP="00091D2F">
      <w:pPr>
        <w:widowControl w:val="0"/>
        <w:tabs>
          <w:tab w:val="left" w:pos="3171"/>
        </w:tabs>
        <w:autoSpaceDE w:val="0"/>
        <w:autoSpaceDN w:val="0"/>
        <w:spacing w:before="89" w:after="0" w:line="240" w:lineRule="auto"/>
        <w:ind w:righ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7844A9" w:rsidRPr="00AB7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.Проект «Здоровый дошколенок»</w:t>
      </w:r>
    </w:p>
    <w:p w14:paraId="05243A83" w14:textId="77777777" w:rsidR="007844A9" w:rsidRDefault="007844A9" w:rsidP="007844A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0CDEEE3" w14:textId="77777777" w:rsidR="00091D2F" w:rsidRDefault="00091D2F" w:rsidP="007844A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9E574B4" w14:textId="674E4585" w:rsidR="007844A9" w:rsidRPr="006760D6" w:rsidRDefault="007844A9" w:rsidP="007844A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Проблема: </w:t>
      </w:r>
    </w:p>
    <w:p w14:paraId="52BAF14F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 ориентированы в системе физкультурно-оздоровительной работы, но недостаточно владеют технологиями по сохранению и укреплению здоровья детей, формированию у них культуры здорового образа жизни.</w:t>
      </w:r>
    </w:p>
    <w:p w14:paraId="68C84E52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</w:t>
      </w: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Создание системы работы по </w:t>
      </w:r>
      <w:proofErr w:type="spellStart"/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здоровьесбережению</w:t>
      </w:r>
      <w:proofErr w:type="spellEnd"/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и </w:t>
      </w:r>
      <w:proofErr w:type="spellStart"/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валеологическому</w:t>
      </w:r>
      <w:proofErr w:type="spellEnd"/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воспитанию.</w:t>
      </w:r>
    </w:p>
    <w:p w14:paraId="67718BD5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</w:t>
      </w:r>
      <w:r w:rsidRPr="006760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0A0E67BD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Разработать механизм индивидуально-дифференцированного подхода к детям при организации физкультурно-оздоровительного комплекса мероприятий.</w:t>
      </w:r>
    </w:p>
    <w:p w14:paraId="65AE6CB7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формированию у детей привычки к здоровому образу жизни.</w:t>
      </w:r>
    </w:p>
    <w:p w14:paraId="71C4880B" w14:textId="77777777" w:rsidR="00B65253" w:rsidRDefault="00B65253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F8D8504" w14:textId="066BD484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2334D0CF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Улучшение состояния здоровья детей, способствующее повышению качества их образования.</w:t>
      </w:r>
    </w:p>
    <w:p w14:paraId="3C3B4D79" w14:textId="77777777" w:rsidR="007844A9" w:rsidRPr="006760D6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Социальный эффект</w:t>
      </w:r>
      <w:r w:rsidRPr="006760D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4A17DE3E" w14:textId="77777777" w:rsidR="007844A9" w:rsidRDefault="007844A9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60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мотивов и ценностей здорового образа жизни у каждого</w:t>
      </w:r>
      <w:r w:rsidRPr="00B942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63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ребенка.</w:t>
      </w:r>
    </w:p>
    <w:p w14:paraId="10B5CEB6" w14:textId="77777777" w:rsidR="00BA7B82" w:rsidRPr="00F63BF2" w:rsidRDefault="00BA7B82" w:rsidP="00F44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"/>
        <w:gridCol w:w="4776"/>
        <w:gridCol w:w="23"/>
        <w:gridCol w:w="1843"/>
        <w:gridCol w:w="1984"/>
      </w:tblGrid>
      <w:tr w:rsidR="007844A9" w:rsidRPr="0009764F" w14:paraId="65AB816A" w14:textId="77777777" w:rsidTr="00341AA2">
        <w:trPr>
          <w:trHeight w:val="1058"/>
        </w:trPr>
        <w:tc>
          <w:tcPr>
            <w:tcW w:w="426" w:type="dxa"/>
          </w:tcPr>
          <w:p w14:paraId="29C7DBF5" w14:textId="77777777" w:rsidR="007844A9" w:rsidRPr="0009764F" w:rsidRDefault="007844A9" w:rsidP="00341AA2">
            <w:pPr>
              <w:spacing w:before="8"/>
              <w:ind w:left="59" w:right="33" w:firstLin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4819" w:type="dxa"/>
            <w:gridSpan w:val="3"/>
          </w:tcPr>
          <w:p w14:paraId="734E168D" w14:textId="77777777" w:rsidR="007844A9" w:rsidRPr="0009764F" w:rsidRDefault="007844A9" w:rsidP="00341AA2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14:paraId="15C4032E" w14:textId="77777777" w:rsidR="007844A9" w:rsidRPr="0009764F" w:rsidRDefault="007844A9" w:rsidP="00341AA2">
            <w:pPr>
              <w:spacing w:before="8"/>
              <w:ind w:left="15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BABB2E" w14:textId="77777777" w:rsidR="007844A9" w:rsidRPr="0009764F" w:rsidRDefault="007844A9" w:rsidP="00341AA2">
            <w:pPr>
              <w:jc w:val="center"/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Исполнители</w:t>
            </w:r>
            <w:proofErr w:type="spellEnd"/>
          </w:p>
        </w:tc>
      </w:tr>
      <w:tr w:rsidR="007844A9" w:rsidRPr="0009764F" w14:paraId="5C62F0EF" w14:textId="77777777" w:rsidTr="00341AA2">
        <w:trPr>
          <w:trHeight w:val="582"/>
        </w:trPr>
        <w:tc>
          <w:tcPr>
            <w:tcW w:w="426" w:type="dxa"/>
          </w:tcPr>
          <w:p w14:paraId="7F90B810" w14:textId="77777777" w:rsidR="007844A9" w:rsidRPr="0009764F" w:rsidRDefault="007844A9" w:rsidP="00341AA2">
            <w:pPr>
              <w:spacing w:before="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819" w:type="dxa"/>
            <w:gridSpan w:val="3"/>
          </w:tcPr>
          <w:p w14:paraId="6DF247FA" w14:textId="77777777" w:rsidR="007844A9" w:rsidRPr="0009764F" w:rsidRDefault="007844A9" w:rsidP="00341AA2">
            <w:pPr>
              <w:spacing w:before="8"/>
              <w:ind w:left="14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Корректировка плана и режима оздоровительной работы</w:t>
            </w:r>
          </w:p>
        </w:tc>
        <w:tc>
          <w:tcPr>
            <w:tcW w:w="1843" w:type="dxa"/>
          </w:tcPr>
          <w:p w14:paraId="02C03FEE" w14:textId="77777777" w:rsidR="007844A9" w:rsidRPr="0009764F" w:rsidRDefault="007844A9" w:rsidP="00341AA2">
            <w:pPr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01.02.20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</w:tcPr>
          <w:p w14:paraId="2461358D" w14:textId="278D199C" w:rsidR="007844A9" w:rsidRPr="0009764F" w:rsidRDefault="002A4ACB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7844A9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14:paraId="40501C85" w14:textId="77777777" w:rsidR="007844A9" w:rsidRPr="0009764F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7844A9" w:rsidRPr="0009764F" w14:paraId="02482111" w14:textId="77777777" w:rsidTr="00341AA2">
        <w:trPr>
          <w:trHeight w:val="856"/>
        </w:trPr>
        <w:tc>
          <w:tcPr>
            <w:tcW w:w="426" w:type="dxa"/>
          </w:tcPr>
          <w:p w14:paraId="5AC1D9C3" w14:textId="77777777" w:rsidR="007844A9" w:rsidRPr="0009764F" w:rsidRDefault="007844A9" w:rsidP="00341AA2">
            <w:pPr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19" w:type="dxa"/>
            <w:gridSpan w:val="3"/>
          </w:tcPr>
          <w:p w14:paraId="59CBFEFB" w14:textId="77777777" w:rsidR="007844A9" w:rsidRPr="0009764F" w:rsidRDefault="007844A9" w:rsidP="00341AA2">
            <w:pPr>
              <w:spacing w:before="6"/>
              <w:ind w:left="14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Составление банка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здоровьесберегающих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технологий для использования в ДОУ</w:t>
            </w:r>
          </w:p>
        </w:tc>
        <w:tc>
          <w:tcPr>
            <w:tcW w:w="1843" w:type="dxa"/>
          </w:tcPr>
          <w:p w14:paraId="0201C7AB" w14:textId="53680F7F" w:rsidR="007844A9" w:rsidRPr="0009764F" w:rsidRDefault="007844A9" w:rsidP="00341AA2">
            <w:pPr>
              <w:spacing w:before="6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01.0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</w:tcPr>
          <w:p w14:paraId="19558E7D" w14:textId="2E418D8B" w:rsidR="007844A9" w:rsidRPr="0048566C" w:rsidRDefault="002A4ACB" w:rsidP="00341AA2">
            <w:pPr>
              <w:spacing w:before="6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  <w:tr w:rsidR="007844A9" w:rsidRPr="0009764F" w14:paraId="64639704" w14:textId="77777777" w:rsidTr="00341AA2">
        <w:trPr>
          <w:trHeight w:val="306"/>
        </w:trPr>
        <w:tc>
          <w:tcPr>
            <w:tcW w:w="426" w:type="dxa"/>
          </w:tcPr>
          <w:p w14:paraId="24293084" w14:textId="77777777" w:rsidR="007844A9" w:rsidRPr="0009764F" w:rsidRDefault="007844A9" w:rsidP="00341AA2">
            <w:pPr>
              <w:spacing w:before="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819" w:type="dxa"/>
            <w:gridSpan w:val="3"/>
          </w:tcPr>
          <w:p w14:paraId="5B36F94B" w14:textId="77777777" w:rsidR="007844A9" w:rsidRPr="0009764F" w:rsidRDefault="007844A9" w:rsidP="00341AA2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комплекса оздоровительных и профилактических мероприятий</w:t>
            </w:r>
          </w:p>
        </w:tc>
        <w:tc>
          <w:tcPr>
            <w:tcW w:w="1843" w:type="dxa"/>
          </w:tcPr>
          <w:p w14:paraId="67068BB5" w14:textId="77777777" w:rsidR="007844A9" w:rsidRPr="0009764F" w:rsidRDefault="007844A9" w:rsidP="00341AA2">
            <w:pPr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01.05.20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4" w:type="dxa"/>
          </w:tcPr>
          <w:p w14:paraId="012A9A51" w14:textId="7A64D375" w:rsidR="007844A9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5A6EB6B1" w14:textId="77777777" w:rsidR="007844A9" w:rsidRPr="0048566C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Ст.медсестра</w:t>
            </w:r>
            <w:proofErr w:type="spellEnd"/>
          </w:p>
        </w:tc>
      </w:tr>
      <w:tr w:rsidR="007844A9" w:rsidRPr="0009764F" w14:paraId="291D1411" w14:textId="77777777" w:rsidTr="00341AA2">
        <w:trPr>
          <w:trHeight w:val="858"/>
        </w:trPr>
        <w:tc>
          <w:tcPr>
            <w:tcW w:w="446" w:type="dxa"/>
            <w:gridSpan w:val="2"/>
          </w:tcPr>
          <w:p w14:paraId="5BA55D47" w14:textId="77777777" w:rsidR="007844A9" w:rsidRPr="00BA7B82" w:rsidRDefault="00BA7B82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799" w:type="dxa"/>
            <w:gridSpan w:val="2"/>
            <w:tcBorders>
              <w:right w:val="single" w:sz="4" w:space="0" w:color="auto"/>
            </w:tcBorders>
          </w:tcPr>
          <w:p w14:paraId="71F84B0D" w14:textId="77777777" w:rsidR="007844A9" w:rsidRDefault="007844A9" w:rsidP="00341AA2">
            <w:pPr>
              <w:spacing w:before="6"/>
              <w:ind w:left="14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Медицинская диагностика и контроль</w:t>
            </w:r>
          </w:p>
          <w:p w14:paraId="5D641EE4" w14:textId="77777777" w:rsidR="007844A9" w:rsidRDefault="007844A9" w:rsidP="00341AA2">
            <w:pPr>
              <w:spacing w:before="6"/>
              <w:ind w:left="14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за осуществлением оздоровительной</w:t>
            </w:r>
          </w:p>
          <w:p w14:paraId="650203B1" w14:textId="77777777" w:rsidR="007844A9" w:rsidRPr="0009764F" w:rsidRDefault="007844A9" w:rsidP="00341AA2">
            <w:pPr>
              <w:spacing w:before="6"/>
              <w:ind w:left="14"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работы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54889A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5B09339E" w14:textId="01EC4077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2023-202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  <w:p w14:paraId="0B0E0CAB" w14:textId="77777777" w:rsidR="007844A9" w:rsidRPr="0009764F" w:rsidRDefault="007844A9" w:rsidP="00341AA2">
            <w:pPr>
              <w:spacing w:before="6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3508AE8D" w14:textId="77777777" w:rsidR="007844A9" w:rsidRPr="0009764F" w:rsidRDefault="007844A9" w:rsidP="00341AA2">
            <w:pPr>
              <w:spacing w:before="6"/>
              <w:ind w:left="16" w:right="55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Медсестра</w:t>
            </w:r>
            <w:proofErr w:type="spellEnd"/>
          </w:p>
        </w:tc>
      </w:tr>
      <w:tr w:rsidR="007844A9" w:rsidRPr="0009764F" w14:paraId="14ECBBBB" w14:textId="77777777" w:rsidTr="00341AA2">
        <w:trPr>
          <w:trHeight w:val="856"/>
        </w:trPr>
        <w:tc>
          <w:tcPr>
            <w:tcW w:w="446" w:type="dxa"/>
            <w:gridSpan w:val="2"/>
          </w:tcPr>
          <w:p w14:paraId="5B979688" w14:textId="77777777" w:rsidR="007844A9" w:rsidRPr="00BA7B82" w:rsidRDefault="00BA7B82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799" w:type="dxa"/>
            <w:gridSpan w:val="2"/>
            <w:tcBorders>
              <w:right w:val="single" w:sz="4" w:space="0" w:color="auto"/>
            </w:tcBorders>
          </w:tcPr>
          <w:p w14:paraId="6176CEBF" w14:textId="77777777" w:rsidR="007844A9" w:rsidRDefault="007844A9" w:rsidP="00341AA2">
            <w:pPr>
              <w:spacing w:before="6"/>
              <w:ind w:left="14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Реализация комплекса оздоровительных и</w:t>
            </w:r>
          </w:p>
          <w:p w14:paraId="25E67272" w14:textId="77777777" w:rsidR="007844A9" w:rsidRPr="0009764F" w:rsidRDefault="007844A9" w:rsidP="00341AA2">
            <w:pPr>
              <w:spacing w:before="6"/>
              <w:ind w:left="14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C138F6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53B2FC06" w14:textId="637E230D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2023-202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  <w:p w14:paraId="147B5709" w14:textId="77777777" w:rsidR="007844A9" w:rsidRPr="0009764F" w:rsidRDefault="007844A9" w:rsidP="00341AA2">
            <w:pPr>
              <w:spacing w:before="6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5AC6BA7A" w14:textId="716441E9" w:rsidR="007844A9" w:rsidRPr="0048566C" w:rsidRDefault="007844A9" w:rsidP="00341AA2">
            <w:pPr>
              <w:spacing w:before="6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Медсестра</w:t>
            </w:r>
          </w:p>
        </w:tc>
      </w:tr>
      <w:tr w:rsidR="007844A9" w:rsidRPr="0009764F" w14:paraId="18B61988" w14:textId="77777777" w:rsidTr="00341AA2">
        <w:trPr>
          <w:trHeight w:val="1134"/>
        </w:trPr>
        <w:tc>
          <w:tcPr>
            <w:tcW w:w="446" w:type="dxa"/>
            <w:gridSpan w:val="2"/>
          </w:tcPr>
          <w:p w14:paraId="58EAAD81" w14:textId="77777777" w:rsidR="007844A9" w:rsidRPr="00BA7B82" w:rsidRDefault="00BA7B82" w:rsidP="00341AA2">
            <w:pPr>
              <w:spacing w:before="8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799" w:type="dxa"/>
            <w:gridSpan w:val="2"/>
            <w:tcBorders>
              <w:right w:val="single" w:sz="4" w:space="0" w:color="auto"/>
            </w:tcBorders>
          </w:tcPr>
          <w:p w14:paraId="3E0F0D06" w14:textId="77777777" w:rsidR="007844A9" w:rsidRDefault="007844A9" w:rsidP="00341AA2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Разработка методического обеспечения </w:t>
            </w:r>
          </w:p>
          <w:p w14:paraId="62736CE1" w14:textId="77777777" w:rsidR="007844A9" w:rsidRDefault="007844A9" w:rsidP="00341AA2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реализации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здоровьесберегающих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5FA2E08A" w14:textId="5BFE4C4A" w:rsidR="007844A9" w:rsidRPr="0009764F" w:rsidRDefault="007844A9" w:rsidP="0085355A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технологий в соответствии с ФГОС 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ФОП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8CFFE1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6A4103DF" w14:textId="298FAC0D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  <w:p w14:paraId="5B3E777F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67B3C26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0BF3EB1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3D4F1AF" w14:textId="77777777" w:rsidR="007844A9" w:rsidRPr="0009764F" w:rsidRDefault="007844A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1B4870D6" w14:textId="2CAA6F6B" w:rsidR="007844A9" w:rsidRPr="0048566C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 w14:paraId="451D864D" w14:textId="77777777" w:rsidR="007844A9" w:rsidRPr="0009764F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844A9" w:rsidRPr="0009764F" w14:paraId="5B679886" w14:textId="77777777" w:rsidTr="00341AA2">
        <w:trPr>
          <w:trHeight w:val="428"/>
        </w:trPr>
        <w:tc>
          <w:tcPr>
            <w:tcW w:w="446" w:type="dxa"/>
            <w:gridSpan w:val="2"/>
          </w:tcPr>
          <w:p w14:paraId="1CFE3CEB" w14:textId="77777777" w:rsidR="007844A9" w:rsidRPr="00BA7B82" w:rsidRDefault="00BA7B82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799" w:type="dxa"/>
            <w:gridSpan w:val="2"/>
            <w:tcBorders>
              <w:right w:val="single" w:sz="4" w:space="0" w:color="auto"/>
            </w:tcBorders>
          </w:tcPr>
          <w:p w14:paraId="6073B3EC" w14:textId="77777777" w:rsidR="007844A9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мастер</w:t>
            </w:r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классов по</w:t>
            </w:r>
          </w:p>
          <w:p w14:paraId="51CA598C" w14:textId="77777777" w:rsidR="007844A9" w:rsidRPr="0009764F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внедрению опыта работы с использованием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здоровьесберегающих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технологий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DA3084" w14:textId="77777777" w:rsidR="007844A9" w:rsidRPr="0048566C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7F841DED" w14:textId="6170BA02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2023-202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  <w:p w14:paraId="0A7D1579" w14:textId="77777777" w:rsidR="007844A9" w:rsidRPr="0048566C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7BAD668B" w14:textId="77777777" w:rsidR="007844A9" w:rsidRPr="0048566C" w:rsidRDefault="007844A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4643ED6A" w14:textId="21811DE3" w:rsidR="007844A9" w:rsidRPr="0048566C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 w14:paraId="36F7CC5B" w14:textId="77777777" w:rsidR="007844A9" w:rsidRPr="0009764F" w:rsidRDefault="007844A9" w:rsidP="00341AA2">
            <w:pPr>
              <w:spacing w:before="6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844A9" w:rsidRPr="0009764F" w14:paraId="17CD0C90" w14:textId="77777777" w:rsidTr="00341AA2">
        <w:trPr>
          <w:trHeight w:val="1134"/>
        </w:trPr>
        <w:tc>
          <w:tcPr>
            <w:tcW w:w="446" w:type="dxa"/>
            <w:gridSpan w:val="2"/>
          </w:tcPr>
          <w:p w14:paraId="58229C9C" w14:textId="30E97CB8" w:rsidR="007844A9" w:rsidRPr="00BA7B82" w:rsidRDefault="0085355A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42DEF0C7" w14:textId="77777777" w:rsidR="007844A9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Организация трансляции опыта семейного </w:t>
            </w:r>
          </w:p>
          <w:p w14:paraId="7DC7CF8A" w14:textId="77777777" w:rsidR="007844A9" w:rsidRPr="00816D51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воспитания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816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«Физическое развитие и здоровье»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7571EBBF" w14:textId="77777777" w:rsidR="007844A9" w:rsidRPr="00816D51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2E6E0017" w14:textId="77777777" w:rsidR="007844A9" w:rsidRPr="00816D51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Периодически</w:t>
            </w:r>
          </w:p>
          <w:p w14:paraId="4D063604" w14:textId="77777777" w:rsidR="007844A9" w:rsidRPr="00816D51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0253121F" w14:textId="23C7378A" w:rsidR="007844A9" w:rsidRPr="0048566C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 w14:paraId="47EADA7F" w14:textId="77777777" w:rsidR="007844A9" w:rsidRPr="00633006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844A9" w:rsidRPr="0009764F" w14:paraId="253B3222" w14:textId="77777777" w:rsidTr="00341AA2">
        <w:trPr>
          <w:trHeight w:val="1408"/>
        </w:trPr>
        <w:tc>
          <w:tcPr>
            <w:tcW w:w="446" w:type="dxa"/>
            <w:gridSpan w:val="2"/>
          </w:tcPr>
          <w:p w14:paraId="3067B34D" w14:textId="2F68E307" w:rsidR="007844A9" w:rsidRPr="00BA7B82" w:rsidRDefault="0085355A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1556534A" w14:textId="77777777" w:rsidR="007844A9" w:rsidRPr="0009764F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Пропаганда здорового образа</w:t>
            </w:r>
          </w:p>
          <w:p w14:paraId="2BC5E7D8" w14:textId="77777777" w:rsidR="007844A9" w:rsidRDefault="007844A9" w:rsidP="00341AA2">
            <w:pPr>
              <w:ind w:left="14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жизни и ценности собственного здоровья </w:t>
            </w:r>
          </w:p>
          <w:p w14:paraId="625C1884" w14:textId="77777777" w:rsidR="007844A9" w:rsidRDefault="007844A9" w:rsidP="00341AA2">
            <w:pPr>
              <w:ind w:left="14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через систематическое проведение </w:t>
            </w:r>
          </w:p>
          <w:p w14:paraId="02257200" w14:textId="77777777" w:rsidR="007844A9" w:rsidRPr="0009764F" w:rsidRDefault="007844A9" w:rsidP="00341AA2">
            <w:pPr>
              <w:ind w:left="14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физкультурных праздников и Дней здоровья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719308A5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0BF86F3" w14:textId="77777777" w:rsidR="007844A9" w:rsidRPr="00816D51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Систематически</w:t>
            </w:r>
          </w:p>
          <w:p w14:paraId="3EA8DD23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F385EC7" w14:textId="77777777" w:rsidR="007844A9" w:rsidRPr="0009764F" w:rsidRDefault="007844A9" w:rsidP="00341AA2">
            <w:pPr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2F63480F" w14:textId="77777777" w:rsidR="002A4ACB" w:rsidRDefault="002A4ACB" w:rsidP="002A4AC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Директор,</w:t>
            </w:r>
          </w:p>
          <w:p w14:paraId="1B9284C1" w14:textId="1D14508F" w:rsidR="002A4ACB" w:rsidRPr="0009764F" w:rsidRDefault="002A4ACB" w:rsidP="002A4ACB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Заместитель 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E635EDD" w14:textId="77777777" w:rsidR="007844A9" w:rsidRPr="0009764F" w:rsidRDefault="007844A9" w:rsidP="00341AA2">
            <w:pPr>
              <w:spacing w:before="6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7844A9" w:rsidRPr="0009764F" w14:paraId="5F7D4D3C" w14:textId="77777777" w:rsidTr="00341AA2">
        <w:trPr>
          <w:trHeight w:val="1135"/>
        </w:trPr>
        <w:tc>
          <w:tcPr>
            <w:tcW w:w="446" w:type="dxa"/>
            <w:gridSpan w:val="2"/>
          </w:tcPr>
          <w:p w14:paraId="6AFF00C4" w14:textId="0299C8AB" w:rsidR="007844A9" w:rsidRPr="00BA7B82" w:rsidRDefault="00BA7B82" w:rsidP="00341AA2">
            <w:pPr>
              <w:spacing w:before="8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53CD44CE" w14:textId="77777777" w:rsidR="007844A9" w:rsidRDefault="007844A9" w:rsidP="00341AA2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Создание условий для проведения комплекса профилактических и оздоровительных </w:t>
            </w:r>
          </w:p>
          <w:p w14:paraId="04D5785E" w14:textId="77777777" w:rsidR="007844A9" w:rsidRPr="0009764F" w:rsidRDefault="007844A9" w:rsidP="00341AA2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мероприятий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0C776659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B9E20A6" w14:textId="77777777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2023г</w:t>
            </w:r>
          </w:p>
          <w:p w14:paraId="5C57629C" w14:textId="77777777" w:rsidR="007844A9" w:rsidRPr="0009764F" w:rsidRDefault="007844A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1F6EE080" w14:textId="320ADA47" w:rsidR="007844A9" w:rsidRPr="0009764F" w:rsidRDefault="002A4ACB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7844A9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14:paraId="7BA76291" w14:textId="77777777" w:rsidR="007844A9" w:rsidRPr="0009764F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7844A9" w:rsidRPr="0009764F" w14:paraId="5A26ABA9" w14:textId="77777777" w:rsidTr="00341AA2">
        <w:trPr>
          <w:trHeight w:val="1410"/>
        </w:trPr>
        <w:tc>
          <w:tcPr>
            <w:tcW w:w="446" w:type="dxa"/>
            <w:gridSpan w:val="2"/>
          </w:tcPr>
          <w:p w14:paraId="6508DAAD" w14:textId="751DFEDD" w:rsidR="007844A9" w:rsidRPr="00BA7B82" w:rsidRDefault="00BA7B82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1FB9FD8F" w14:textId="77777777" w:rsidR="007844A9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и введение системы занятий на</w:t>
            </w:r>
          </w:p>
          <w:p w14:paraId="3D412134" w14:textId="77777777" w:rsidR="007844A9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тему: «Беседа о здоровье»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 целях </w:t>
            </w:r>
          </w:p>
          <w:p w14:paraId="06A3A1F5" w14:textId="77777777" w:rsidR="007844A9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воспитания осознанного отношения к своему </w:t>
            </w:r>
          </w:p>
          <w:p w14:paraId="4E88F438" w14:textId="77777777" w:rsidR="007844A9" w:rsidRPr="0009764F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здоровью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770DD55E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68BF6CDC" w14:textId="432FD304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2023г.</w:t>
            </w:r>
          </w:p>
          <w:p w14:paraId="12C01B8D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EEDABB7" w14:textId="77777777" w:rsidR="007844A9" w:rsidRPr="0009764F" w:rsidRDefault="007844A9" w:rsidP="00341AA2">
            <w:pPr>
              <w:spacing w:before="6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2EE16DDD" w14:textId="3FAB256A" w:rsidR="007844A9" w:rsidRPr="00313E39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19407DCC" w14:textId="77777777" w:rsidR="007844A9" w:rsidRPr="0009764F" w:rsidRDefault="007844A9" w:rsidP="00341AA2">
            <w:pPr>
              <w:spacing w:before="6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7844A9" w:rsidRPr="0009764F" w14:paraId="0263E0B2" w14:textId="77777777" w:rsidTr="00341AA2">
        <w:trPr>
          <w:trHeight w:val="1132"/>
        </w:trPr>
        <w:tc>
          <w:tcPr>
            <w:tcW w:w="446" w:type="dxa"/>
            <w:gridSpan w:val="2"/>
          </w:tcPr>
          <w:p w14:paraId="18946736" w14:textId="68F09178" w:rsidR="007844A9" w:rsidRPr="00BA7B82" w:rsidRDefault="00BA7B82" w:rsidP="00341AA2">
            <w:pPr>
              <w:spacing w:before="6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10483CEA" w14:textId="77777777" w:rsidR="007844A9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Разработка системы мониторинга здоровья </w:t>
            </w:r>
          </w:p>
          <w:p w14:paraId="3E559C9F" w14:textId="77777777" w:rsidR="007844A9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детей и определения их функциональных</w:t>
            </w:r>
          </w:p>
          <w:p w14:paraId="756661C4" w14:textId="77777777" w:rsidR="007844A9" w:rsidRPr="0009764F" w:rsidRDefault="007844A9" w:rsidP="00341AA2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возможностей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73C18C85" w14:textId="77777777" w:rsidR="007844A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338AEF1" w14:textId="77777777" w:rsidR="007844A9" w:rsidRPr="00816D51" w:rsidRDefault="007844A9" w:rsidP="00341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2023г.</w:t>
            </w:r>
          </w:p>
          <w:p w14:paraId="109C51A9" w14:textId="77777777" w:rsidR="007844A9" w:rsidRPr="0009764F" w:rsidRDefault="007844A9" w:rsidP="00341AA2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14:paraId="57F56868" w14:textId="6F12CF64" w:rsidR="007844A9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7CB33778" w14:textId="77777777" w:rsidR="007844A9" w:rsidRPr="0009764F" w:rsidRDefault="007844A9" w:rsidP="00341AA2">
            <w:pPr>
              <w:spacing w:before="6"/>
              <w:ind w:left="16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ст. медсестра</w:t>
            </w:r>
          </w:p>
        </w:tc>
      </w:tr>
      <w:tr w:rsidR="007844A9" w:rsidRPr="0009764F" w14:paraId="1AD4C589" w14:textId="77777777" w:rsidTr="00341AA2">
        <w:trPr>
          <w:trHeight w:val="857"/>
        </w:trPr>
        <w:tc>
          <w:tcPr>
            <w:tcW w:w="446" w:type="dxa"/>
            <w:gridSpan w:val="2"/>
          </w:tcPr>
          <w:p w14:paraId="4CAFC7EF" w14:textId="3C1C3D1D" w:rsidR="007844A9" w:rsidRPr="0009764F" w:rsidRDefault="007844A9" w:rsidP="00341AA2">
            <w:pPr>
              <w:spacing w:before="6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0E95E94E" w14:textId="77777777" w:rsidR="007844A9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Распространение опыта работы по</w:t>
            </w:r>
          </w:p>
          <w:p w14:paraId="282418C6" w14:textId="77777777" w:rsidR="007844A9" w:rsidRPr="0009764F" w:rsidRDefault="007844A9" w:rsidP="00341AA2">
            <w:pPr>
              <w:spacing w:before="6"/>
              <w:ind w:left="14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сохранению и укреплению здоровья воспитанников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0BD729B1" w14:textId="77777777" w:rsidR="007844A9" w:rsidRPr="00F3716A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2024-2025гг.</w:t>
            </w:r>
          </w:p>
          <w:p w14:paraId="586722E5" w14:textId="77777777" w:rsidR="007844A9" w:rsidRPr="00F3716A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07B2A2DB" w14:textId="77777777" w:rsidR="007844A9" w:rsidRPr="00F3716A" w:rsidRDefault="007844A9" w:rsidP="00341AA2">
            <w:pPr>
              <w:spacing w:before="6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6B1E621B" w14:textId="583B1EA0" w:rsidR="007844A9" w:rsidRPr="0048566C" w:rsidRDefault="007844A9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2A4A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  <w:p w14:paraId="07A688A5" w14:textId="77777777" w:rsidR="007844A9" w:rsidRPr="00F3716A" w:rsidRDefault="007844A9" w:rsidP="00341AA2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7844A9" w:rsidRPr="0009764F" w14:paraId="716757DA" w14:textId="77777777" w:rsidTr="00341AA2">
        <w:trPr>
          <w:trHeight w:val="582"/>
        </w:trPr>
        <w:tc>
          <w:tcPr>
            <w:tcW w:w="446" w:type="dxa"/>
            <w:gridSpan w:val="2"/>
          </w:tcPr>
          <w:p w14:paraId="6FAAD6F5" w14:textId="086EEC6B" w:rsidR="007844A9" w:rsidRPr="00BA7B82" w:rsidRDefault="00BA7B82" w:rsidP="00341AA2">
            <w:pPr>
              <w:spacing w:before="8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8535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776" w:type="dxa"/>
            <w:tcBorders>
              <w:right w:val="single" w:sz="4" w:space="0" w:color="auto"/>
            </w:tcBorders>
          </w:tcPr>
          <w:p w14:paraId="08056C12" w14:textId="77777777" w:rsidR="007844A9" w:rsidRDefault="007844A9" w:rsidP="00341AA2">
            <w:pPr>
              <w:spacing w:before="8"/>
              <w:ind w:left="14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Отчёт творческой группы по реализации </w:t>
            </w:r>
          </w:p>
          <w:p w14:paraId="530F93C7" w14:textId="77777777" w:rsidR="007844A9" w:rsidRPr="0009764F" w:rsidRDefault="007844A9" w:rsidP="00341AA2">
            <w:pPr>
              <w:spacing w:before="8"/>
              <w:ind w:left="14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проекта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</w:tcBorders>
          </w:tcPr>
          <w:p w14:paraId="17A51DB3" w14:textId="77777777" w:rsidR="007844A9" w:rsidRPr="00886419" w:rsidRDefault="007844A9" w:rsidP="00341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4711ECA" w14:textId="77777777" w:rsidR="007844A9" w:rsidRPr="00816D51" w:rsidRDefault="007844A9" w:rsidP="00341AA2">
            <w:pPr>
              <w:spacing w:before="8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Ноябрь 2025г.</w:t>
            </w:r>
          </w:p>
        </w:tc>
        <w:tc>
          <w:tcPr>
            <w:tcW w:w="1984" w:type="dxa"/>
          </w:tcPr>
          <w:p w14:paraId="72B6FF26" w14:textId="60091A19" w:rsidR="007844A9" w:rsidRPr="001F72E5" w:rsidRDefault="001F72E5" w:rsidP="00341AA2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</w:p>
        </w:tc>
      </w:tr>
    </w:tbl>
    <w:p w14:paraId="24A23A90" w14:textId="77777777" w:rsidR="00886419" w:rsidRPr="00B94258" w:rsidRDefault="00886419" w:rsidP="0088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D5D3B" w14:textId="796F2E96" w:rsidR="00373B50" w:rsidRPr="00BB14B1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ind w:left="50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Проект «</w:t>
      </w:r>
      <w:r w:rsidR="001F7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ДОУ+СЕМЬЯ=ПАРТНЕРЫ</w:t>
      </w:r>
      <w:r w:rsidRPr="00BB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14:paraId="5BDEA61B" w14:textId="77777777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Проблема: </w:t>
      </w:r>
    </w:p>
    <w:p w14:paraId="07973573" w14:textId="227075CD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Недостаточная готовность и включенность родителей в управление качеством образования детей</w:t>
      </w:r>
      <w:r w:rsidR="00853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EEA35DF" w14:textId="77777777" w:rsidR="00373B50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p w14:paraId="0A219597" w14:textId="0108E1E6" w:rsidR="00AB71AD" w:rsidRPr="00AB71AD" w:rsidRDefault="00AB71AD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AB7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взаимовыгодного социального партнерства для функционирования </w:t>
      </w:r>
      <w:r w:rsidR="00853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Детского сада №92</w:t>
      </w:r>
      <w:r w:rsidRPr="00AB7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14:paraId="457472B5" w14:textId="3674E5EE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Актуализация позиции партнерства между </w:t>
      </w:r>
      <w:r w:rsidR="008535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БДОУ, родителями и социальным окружением. </w:t>
      </w:r>
    </w:p>
    <w:p w14:paraId="1F617414" w14:textId="5F93BC04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Создание системы консультирования </w:t>
      </w:r>
      <w:r w:rsidR="00091D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новых форм сотрудничества с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родител</w:t>
      </w:r>
      <w:r w:rsidR="00091D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ями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8AEF370" w14:textId="77777777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</w:t>
      </w:r>
      <w:r w:rsidRPr="00BB14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6ABDF729" w14:textId="77777777" w:rsidR="00373B50" w:rsidRPr="00BB14B1" w:rsidRDefault="00373B50" w:rsidP="00C6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Вовлекать родителей в построение образовательного процесса, посредством постоянного их информирования.</w:t>
      </w:r>
    </w:p>
    <w:p w14:paraId="14BFDA41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актуализации позиции партнерства между участниками образовательного процесса.</w:t>
      </w:r>
    </w:p>
    <w:p w14:paraId="1F24BAD8" w14:textId="529C46B9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Найти формы эффективного взаимодействия </w:t>
      </w:r>
      <w:r w:rsidR="00F21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Д/с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социальными партнерами по вопросам</w:t>
      </w:r>
      <w:r w:rsidR="00AB71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воспитания.</w:t>
      </w:r>
    </w:p>
    <w:p w14:paraId="5F20B208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положительный имидж, как образовательного учреждения, так и социального партнера.</w:t>
      </w:r>
    </w:p>
    <w:p w14:paraId="045AB447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26C2B354" w14:textId="457B2444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Информационные рубрики на сайте </w:t>
      </w:r>
      <w:r w:rsidR="00F219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детского сада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родителей. Система взаимодействия с организациями.</w:t>
      </w:r>
    </w:p>
    <w:p w14:paraId="16666573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Социальный эффект</w:t>
      </w:r>
      <w:r w:rsidRPr="00BB14B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714EAEA3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Информированность о качестве взаимодействия с семьей.</w:t>
      </w:r>
    </w:p>
    <w:p w14:paraId="728E9674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компетентности родителей в вопросах воспитания и развития детей.</w:t>
      </w:r>
    </w:p>
    <w:p w14:paraId="632EC810" w14:textId="77777777" w:rsidR="00373B50" w:rsidRPr="00BB14B1" w:rsidRDefault="00373B50" w:rsidP="001F7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B14B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BB14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взаимовыгодного социального партнерства</w:t>
      </w:r>
    </w:p>
    <w:p w14:paraId="14BE0B9F" w14:textId="77777777" w:rsidR="00373B50" w:rsidRPr="00B94258" w:rsidRDefault="00373B50" w:rsidP="00A92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94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1985"/>
      </w:tblGrid>
      <w:tr w:rsidR="00373B50" w:rsidRPr="0009764F" w14:paraId="218981B4" w14:textId="77777777" w:rsidTr="00FE5781">
        <w:trPr>
          <w:trHeight w:val="1132"/>
        </w:trPr>
        <w:tc>
          <w:tcPr>
            <w:tcW w:w="709" w:type="dxa"/>
            <w:vMerge w:val="restart"/>
          </w:tcPr>
          <w:p w14:paraId="59D08543" w14:textId="77777777" w:rsidR="00373B50" w:rsidRPr="0009764F" w:rsidRDefault="00373B50" w:rsidP="00FE5781">
            <w:pPr>
              <w:spacing w:before="6"/>
              <w:ind w:left="59" w:right="33" w:firstLin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2F954584" w14:textId="77777777" w:rsidR="00373B50" w:rsidRPr="0009764F" w:rsidRDefault="00373B50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14:paraId="0C989B31" w14:textId="77777777" w:rsidR="00373B50" w:rsidRPr="0009764F" w:rsidRDefault="00373B50" w:rsidP="00FE5781">
            <w:pPr>
              <w:spacing w:before="6"/>
              <w:ind w:left="14"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67028" w14:textId="77777777" w:rsidR="00373B50" w:rsidRPr="0009764F" w:rsidRDefault="00373B50" w:rsidP="00FE5781">
            <w:pPr>
              <w:jc w:val="center"/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Исполнители</w:t>
            </w:r>
            <w:proofErr w:type="spellEnd"/>
          </w:p>
        </w:tc>
      </w:tr>
      <w:tr w:rsidR="00373B50" w:rsidRPr="0009764F" w14:paraId="0DDC9628" w14:textId="77777777" w:rsidTr="00FE5781">
        <w:trPr>
          <w:trHeight w:val="58"/>
        </w:trPr>
        <w:tc>
          <w:tcPr>
            <w:tcW w:w="709" w:type="dxa"/>
            <w:vMerge/>
            <w:tcBorders>
              <w:top w:val="nil"/>
            </w:tcBorders>
          </w:tcPr>
          <w:p w14:paraId="3341A1B2" w14:textId="77777777" w:rsidR="00373B50" w:rsidRPr="0009764F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7E4F231" w14:textId="77777777" w:rsidR="00373B50" w:rsidRPr="0009764F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52C3B69" w14:textId="77777777" w:rsidR="00373B50" w:rsidRPr="0009764F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CEFFD7E" w14:textId="77777777" w:rsidR="00373B50" w:rsidRPr="0009764F" w:rsidRDefault="00373B50" w:rsidP="00FE5781">
            <w:pPr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AB71AD" w:rsidRPr="0009764F" w14:paraId="230ACDC5" w14:textId="77777777" w:rsidTr="00FE5781">
        <w:trPr>
          <w:trHeight w:val="58"/>
        </w:trPr>
        <w:tc>
          <w:tcPr>
            <w:tcW w:w="709" w:type="dxa"/>
            <w:tcBorders>
              <w:top w:val="nil"/>
            </w:tcBorders>
          </w:tcPr>
          <w:p w14:paraId="627925AA" w14:textId="77777777" w:rsidR="00AB71AD" w:rsidRPr="00AB71AD" w:rsidRDefault="00AB71AD" w:rsidP="00FE5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961" w:type="dxa"/>
            <w:tcBorders>
              <w:top w:val="nil"/>
            </w:tcBorders>
          </w:tcPr>
          <w:p w14:paraId="5CA6E03E" w14:textId="4C7139C6" w:rsidR="00F219A1" w:rsidRPr="00F219A1" w:rsidRDefault="00AB71AD" w:rsidP="00F219A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="00F219A1" w:rsidRPr="00F219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>Заключ</w:t>
            </w:r>
            <w:r w:rsidR="00344A1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>ение</w:t>
            </w:r>
            <w:r w:rsidR="00F219A1" w:rsidRPr="00F219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 xml:space="preserve"> </w:t>
            </w:r>
            <w:r w:rsidR="00F219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 xml:space="preserve">с </w:t>
            </w:r>
            <w:proofErr w:type="gramStart"/>
            <w:r w:rsidR="00F219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>социальными  партнерами</w:t>
            </w:r>
            <w:proofErr w:type="gramEnd"/>
            <w:r w:rsidR="00F219A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 w:eastAsia="ru-RU" w:bidi="ru-RU"/>
              </w:rPr>
              <w:t xml:space="preserve"> двусторонних договоров</w:t>
            </w:r>
          </w:p>
          <w:p w14:paraId="08F5A389" w14:textId="202B2FDA" w:rsidR="00AB71AD" w:rsidRPr="00AB71AD" w:rsidRDefault="00AB71AD" w:rsidP="00AB71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28F7FA8" w14:textId="07115821" w:rsidR="00AB71AD" w:rsidRPr="00AB71AD" w:rsidRDefault="001F72E5" w:rsidP="00FE5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Август </w:t>
            </w:r>
            <w:r w:rsidR="00AB71AD" w:rsidRPr="00AB71A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2023г.</w:t>
            </w:r>
          </w:p>
        </w:tc>
        <w:tc>
          <w:tcPr>
            <w:tcW w:w="1985" w:type="dxa"/>
            <w:tcBorders>
              <w:top w:val="nil"/>
            </w:tcBorders>
          </w:tcPr>
          <w:p w14:paraId="66213568" w14:textId="5B826189" w:rsidR="00AB71AD" w:rsidRPr="00AC2B42" w:rsidRDefault="001F72E5" w:rsidP="001F72E5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72F8BA96" w14:textId="77777777" w:rsidTr="00FE5781">
        <w:trPr>
          <w:trHeight w:val="1170"/>
        </w:trPr>
        <w:tc>
          <w:tcPr>
            <w:tcW w:w="709" w:type="dxa"/>
          </w:tcPr>
          <w:p w14:paraId="7084C320" w14:textId="77777777" w:rsidR="00373B50" w:rsidRPr="00AC2B42" w:rsidRDefault="00AC2B42" w:rsidP="00FE5781">
            <w:pPr>
              <w:spacing w:before="6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</w:t>
            </w:r>
          </w:p>
        </w:tc>
        <w:tc>
          <w:tcPr>
            <w:tcW w:w="4961" w:type="dxa"/>
          </w:tcPr>
          <w:p w14:paraId="303E842F" w14:textId="739922DF" w:rsidR="00373B50" w:rsidRPr="0009764F" w:rsidRDefault="00373B50" w:rsidP="00FE5781">
            <w:pPr>
              <w:spacing w:before="6"/>
              <w:ind w:left="16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Создание информационных разделов для родителей на сайте </w:t>
            </w:r>
            <w:r w:rsidR="00F21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БДОУ по направлениям деятельности</w:t>
            </w:r>
          </w:p>
        </w:tc>
        <w:tc>
          <w:tcPr>
            <w:tcW w:w="1843" w:type="dxa"/>
          </w:tcPr>
          <w:p w14:paraId="6961C5BB" w14:textId="0AE5965E" w:rsidR="00373B50" w:rsidRPr="0009764F" w:rsidRDefault="00373B50" w:rsidP="00FE5781">
            <w:pPr>
              <w:spacing w:before="6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1.04.20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5" w:type="dxa"/>
          </w:tcPr>
          <w:p w14:paraId="66EB7BC9" w14:textId="7BA3244E" w:rsidR="00373B50" w:rsidRPr="0009764F" w:rsidRDefault="00373B50" w:rsidP="00FE5781">
            <w:pPr>
              <w:spacing w:before="6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 w:bidi="ru-RU"/>
              </w:rPr>
              <w:t>З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ам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373B50" w:rsidRPr="0009764F" w14:paraId="260DD359" w14:textId="77777777" w:rsidTr="00FE5781">
        <w:trPr>
          <w:trHeight w:val="847"/>
        </w:trPr>
        <w:tc>
          <w:tcPr>
            <w:tcW w:w="709" w:type="dxa"/>
          </w:tcPr>
          <w:p w14:paraId="4B1B1443" w14:textId="77777777" w:rsidR="00373B50" w:rsidRPr="00AC2B42" w:rsidRDefault="00AC2B42" w:rsidP="00FE5781">
            <w:pPr>
              <w:spacing w:before="8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961" w:type="dxa"/>
          </w:tcPr>
          <w:p w14:paraId="68E52D46" w14:textId="77777777" w:rsidR="00373B50" w:rsidRPr="0009764F" w:rsidRDefault="00373B50" w:rsidP="00FE5781">
            <w:pPr>
              <w:spacing w:before="8"/>
              <w:ind w:left="16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843" w:type="dxa"/>
          </w:tcPr>
          <w:p w14:paraId="3B06B597" w14:textId="7B46FD79" w:rsidR="00373B50" w:rsidRPr="0009764F" w:rsidRDefault="00373B50" w:rsidP="00FE5781">
            <w:pPr>
              <w:spacing w:before="8"/>
              <w:ind w:left="28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3-202</w:t>
            </w:r>
            <w:r w:rsidR="001F7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0B712F8F" w14:textId="1D58D9F5" w:rsidR="00373B50" w:rsidRPr="0009764F" w:rsidRDefault="003D5619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373B50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03A424A" w14:textId="72D32A56" w:rsidR="00373B50" w:rsidRPr="003D5619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proofErr w:type="gram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3D56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12046454" w14:textId="77777777" w:rsidTr="00FE5781">
        <w:trPr>
          <w:trHeight w:val="1135"/>
        </w:trPr>
        <w:tc>
          <w:tcPr>
            <w:tcW w:w="709" w:type="dxa"/>
          </w:tcPr>
          <w:p w14:paraId="7B71B53A" w14:textId="77777777" w:rsidR="00373B50" w:rsidRPr="00AC2B42" w:rsidRDefault="00AC2B42" w:rsidP="00FE5781">
            <w:pPr>
              <w:spacing w:before="9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961" w:type="dxa"/>
          </w:tcPr>
          <w:p w14:paraId="54425F3D" w14:textId="54DBCA4F" w:rsidR="00373B50" w:rsidRPr="0009764F" w:rsidRDefault="00373B50" w:rsidP="00FE5781">
            <w:pPr>
              <w:spacing w:before="9"/>
              <w:ind w:left="16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Составление плана взаимодействия педагогов, родителей по направлениям развития воспитанников</w:t>
            </w:r>
          </w:p>
        </w:tc>
        <w:tc>
          <w:tcPr>
            <w:tcW w:w="1843" w:type="dxa"/>
          </w:tcPr>
          <w:p w14:paraId="114C9A07" w14:textId="77777777" w:rsidR="00373B50" w:rsidRPr="0009764F" w:rsidRDefault="00373B50" w:rsidP="00FE5781">
            <w:pPr>
              <w:spacing w:before="9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3г.</w:t>
            </w:r>
          </w:p>
        </w:tc>
        <w:tc>
          <w:tcPr>
            <w:tcW w:w="1985" w:type="dxa"/>
          </w:tcPr>
          <w:p w14:paraId="38B54C0B" w14:textId="77777777" w:rsidR="003D5619" w:rsidRPr="0009764F" w:rsidRDefault="003D5619" w:rsidP="003D5619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500FD5C" w14:textId="1E33061C" w:rsidR="00373B50" w:rsidRPr="0009764F" w:rsidRDefault="003D5619" w:rsidP="003D5619">
            <w:pPr>
              <w:spacing w:before="9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20D61877" w14:textId="77777777" w:rsidTr="00FE5781">
        <w:trPr>
          <w:trHeight w:val="1562"/>
        </w:trPr>
        <w:tc>
          <w:tcPr>
            <w:tcW w:w="709" w:type="dxa"/>
          </w:tcPr>
          <w:p w14:paraId="4D899CF1" w14:textId="77777777" w:rsidR="00373B50" w:rsidRPr="00AC2B42" w:rsidRDefault="00AC2B42" w:rsidP="00FE5781">
            <w:pPr>
              <w:spacing w:before="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961" w:type="dxa"/>
          </w:tcPr>
          <w:p w14:paraId="3356ACC2" w14:textId="77777777" w:rsidR="00373B50" w:rsidRPr="0009764F" w:rsidRDefault="00373B50" w:rsidP="00FE5781">
            <w:pPr>
              <w:spacing w:before="6"/>
              <w:ind w:left="16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843" w:type="dxa"/>
          </w:tcPr>
          <w:p w14:paraId="1F2E54D6" w14:textId="77777777" w:rsidR="00373B50" w:rsidRPr="0009764F" w:rsidRDefault="00373B50" w:rsidP="00FE5781">
            <w:pPr>
              <w:spacing w:before="6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3г.</w:t>
            </w:r>
          </w:p>
        </w:tc>
        <w:tc>
          <w:tcPr>
            <w:tcW w:w="1985" w:type="dxa"/>
          </w:tcPr>
          <w:p w14:paraId="17DB1BFB" w14:textId="77777777" w:rsidR="003D5619" w:rsidRPr="0009764F" w:rsidRDefault="003D5619" w:rsidP="003D5619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E33B5E5" w14:textId="4BCD2966" w:rsidR="00373B50" w:rsidRPr="0009764F" w:rsidRDefault="003D5619" w:rsidP="003D5619">
            <w:pPr>
              <w:spacing w:before="6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070E53EF" w14:textId="77777777" w:rsidTr="00FE5781">
        <w:trPr>
          <w:trHeight w:val="1050"/>
        </w:trPr>
        <w:tc>
          <w:tcPr>
            <w:tcW w:w="709" w:type="dxa"/>
          </w:tcPr>
          <w:p w14:paraId="507553E3" w14:textId="77777777" w:rsidR="00373B50" w:rsidRPr="002F186B" w:rsidRDefault="00AC2B42" w:rsidP="00FE5781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961" w:type="dxa"/>
          </w:tcPr>
          <w:p w14:paraId="40201052" w14:textId="77777777" w:rsidR="00373B50" w:rsidRPr="0009764F" w:rsidRDefault="00373B50" w:rsidP="00FE5781">
            <w:pPr>
              <w:spacing w:before="8"/>
              <w:ind w:left="16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Организация индивидуального консультирования по вопросам воспитания и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дошкольников</w:t>
            </w:r>
          </w:p>
        </w:tc>
        <w:tc>
          <w:tcPr>
            <w:tcW w:w="1843" w:type="dxa"/>
          </w:tcPr>
          <w:p w14:paraId="291EE000" w14:textId="1495CACB" w:rsidR="00373B50" w:rsidRPr="0009764F" w:rsidRDefault="00373B50" w:rsidP="00FE5781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361AF35A" w14:textId="77777777" w:rsidR="003D5619" w:rsidRPr="0009764F" w:rsidRDefault="003D5619" w:rsidP="003D5619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0841B0C" w14:textId="42F69C43" w:rsidR="00373B50" w:rsidRPr="0009764F" w:rsidRDefault="003D5619" w:rsidP="003D5619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proofErr w:type="gram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5D65BDBE" w14:textId="77777777" w:rsidTr="00FE5781">
        <w:trPr>
          <w:trHeight w:val="1050"/>
        </w:trPr>
        <w:tc>
          <w:tcPr>
            <w:tcW w:w="709" w:type="dxa"/>
          </w:tcPr>
          <w:p w14:paraId="4BB6B09F" w14:textId="77777777" w:rsidR="00373B50" w:rsidRPr="002F186B" w:rsidRDefault="00AC2B42" w:rsidP="00FE5781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961" w:type="dxa"/>
          </w:tcPr>
          <w:p w14:paraId="3AA29177" w14:textId="77777777" w:rsidR="00373B50" w:rsidRDefault="00373B50" w:rsidP="00FE5781">
            <w:pPr>
              <w:spacing w:before="8"/>
              <w:ind w:left="16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Родительские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собрания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</w:t>
            </w:r>
          </w:p>
          <w:p w14:paraId="09B34392" w14:textId="77777777" w:rsidR="00373B50" w:rsidRPr="00F67DD4" w:rsidRDefault="00373B50" w:rsidP="00FE5781">
            <w:pPr>
              <w:spacing w:before="8"/>
              <w:ind w:left="16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общие</w:t>
            </w:r>
          </w:p>
          <w:p w14:paraId="3D33FA80" w14:textId="77777777" w:rsidR="00373B50" w:rsidRPr="00F67DD4" w:rsidRDefault="00373B50" w:rsidP="00FE5781">
            <w:pPr>
              <w:spacing w:before="8"/>
              <w:ind w:left="16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групповые</w:t>
            </w:r>
            <w:proofErr w:type="spellEnd"/>
          </w:p>
        </w:tc>
        <w:tc>
          <w:tcPr>
            <w:tcW w:w="1843" w:type="dxa"/>
          </w:tcPr>
          <w:p w14:paraId="0E1DDEC3" w14:textId="77777777" w:rsidR="00373B50" w:rsidRDefault="00373B50" w:rsidP="00FE5781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2AF7A5A6" w14:textId="77777777" w:rsidR="00373B50" w:rsidRDefault="00373B50" w:rsidP="00FE5781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 раза в год</w:t>
            </w:r>
          </w:p>
          <w:p w14:paraId="799A9DBA" w14:textId="77777777" w:rsidR="00373B50" w:rsidRPr="00F67DD4" w:rsidRDefault="00373B50" w:rsidP="00FE5781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Pr="00F67D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раза в год</w:t>
            </w:r>
          </w:p>
        </w:tc>
        <w:tc>
          <w:tcPr>
            <w:tcW w:w="1985" w:type="dxa"/>
          </w:tcPr>
          <w:p w14:paraId="3BA1F343" w14:textId="77777777" w:rsidR="00373B50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321802DD" w14:textId="77777777" w:rsidR="003D5D84" w:rsidRDefault="003D5D84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  <w:p w14:paraId="090D46E7" w14:textId="649E9070" w:rsidR="00373B50" w:rsidRPr="0009764F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373B50" w:rsidRPr="0009764F" w14:paraId="0FF89192" w14:textId="77777777" w:rsidTr="00FE5781">
        <w:trPr>
          <w:trHeight w:val="858"/>
        </w:trPr>
        <w:tc>
          <w:tcPr>
            <w:tcW w:w="709" w:type="dxa"/>
          </w:tcPr>
          <w:p w14:paraId="232D1A36" w14:textId="77777777" w:rsidR="00373B50" w:rsidRPr="002F186B" w:rsidRDefault="00373B50" w:rsidP="00FE5781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961" w:type="dxa"/>
          </w:tcPr>
          <w:p w14:paraId="14534A95" w14:textId="77777777" w:rsidR="00373B50" w:rsidRPr="0009764F" w:rsidRDefault="00373B50" w:rsidP="00FE5781">
            <w:pPr>
              <w:spacing w:before="8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папок-передвижек</w:t>
            </w:r>
            <w:proofErr w:type="spellEnd"/>
          </w:p>
        </w:tc>
        <w:tc>
          <w:tcPr>
            <w:tcW w:w="1843" w:type="dxa"/>
          </w:tcPr>
          <w:p w14:paraId="5A60FC1C" w14:textId="133B2311" w:rsidR="00373B50" w:rsidRPr="00F219A1" w:rsidRDefault="00373B50" w:rsidP="00FE5781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</w:t>
            </w:r>
            <w:proofErr w:type="spellEnd"/>
            <w:r w:rsidR="00F219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квартально</w:t>
            </w:r>
          </w:p>
        </w:tc>
        <w:tc>
          <w:tcPr>
            <w:tcW w:w="1985" w:type="dxa"/>
          </w:tcPr>
          <w:p w14:paraId="55B4B109" w14:textId="77777777" w:rsidR="00373B50" w:rsidRPr="0009764F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оспитатели</w:t>
            </w:r>
            <w:proofErr w:type="spellEnd"/>
          </w:p>
        </w:tc>
      </w:tr>
      <w:tr w:rsidR="00373B50" w:rsidRPr="0009764F" w14:paraId="079D2EF9" w14:textId="77777777" w:rsidTr="00FE5781">
        <w:trPr>
          <w:trHeight w:val="843"/>
        </w:trPr>
        <w:tc>
          <w:tcPr>
            <w:tcW w:w="709" w:type="dxa"/>
          </w:tcPr>
          <w:p w14:paraId="4DF545B6" w14:textId="77777777" w:rsidR="00373B50" w:rsidRPr="002F186B" w:rsidRDefault="00373B50" w:rsidP="00FE5781">
            <w:pPr>
              <w:spacing w:before="8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4961" w:type="dxa"/>
          </w:tcPr>
          <w:p w14:paraId="55802F62" w14:textId="77777777" w:rsidR="00373B50" w:rsidRPr="0009764F" w:rsidRDefault="00373B50" w:rsidP="00FE5781">
            <w:pPr>
              <w:spacing w:before="8"/>
              <w:ind w:left="16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Составление социального паспорта семей воспитанников</w:t>
            </w:r>
          </w:p>
        </w:tc>
        <w:tc>
          <w:tcPr>
            <w:tcW w:w="1843" w:type="dxa"/>
          </w:tcPr>
          <w:p w14:paraId="31A69B65" w14:textId="77777777" w:rsidR="00373B50" w:rsidRPr="0009764F" w:rsidRDefault="00373B50" w:rsidP="00FE5781">
            <w:pPr>
              <w:spacing w:before="8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Ежегодно</w:t>
            </w:r>
            <w:proofErr w:type="spellEnd"/>
          </w:p>
        </w:tc>
        <w:tc>
          <w:tcPr>
            <w:tcW w:w="1985" w:type="dxa"/>
          </w:tcPr>
          <w:p w14:paraId="5FA42E88" w14:textId="05543508" w:rsidR="00373B50" w:rsidRPr="0009764F" w:rsidRDefault="003D5D84" w:rsidP="00FE5781">
            <w:pPr>
              <w:spacing w:before="6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373B50"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389A0421" w14:textId="6C38FC60" w:rsidR="00373B50" w:rsidRPr="0009764F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зам. 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педагог-психолог</w:t>
            </w:r>
          </w:p>
        </w:tc>
      </w:tr>
      <w:tr w:rsidR="00373B50" w:rsidRPr="0009764F" w14:paraId="19F760F1" w14:textId="77777777" w:rsidTr="00FE5781">
        <w:trPr>
          <w:trHeight w:val="1132"/>
        </w:trPr>
        <w:tc>
          <w:tcPr>
            <w:tcW w:w="709" w:type="dxa"/>
          </w:tcPr>
          <w:p w14:paraId="341FB6C9" w14:textId="77777777" w:rsidR="00373B50" w:rsidRPr="002F186B" w:rsidRDefault="00373B50" w:rsidP="00FE5781">
            <w:pPr>
              <w:spacing w:before="6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961" w:type="dxa"/>
          </w:tcPr>
          <w:p w14:paraId="3FB41CEE" w14:textId="77777777" w:rsidR="00373B50" w:rsidRPr="0009764F" w:rsidRDefault="00373B50" w:rsidP="00FE5781">
            <w:pPr>
              <w:spacing w:before="6"/>
              <w:ind w:left="16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Внедрение активных форм работы с семьей (мастер-классы, круглые столы, семинары-практикумы, консультации)</w:t>
            </w:r>
          </w:p>
        </w:tc>
        <w:tc>
          <w:tcPr>
            <w:tcW w:w="1843" w:type="dxa"/>
          </w:tcPr>
          <w:p w14:paraId="7BC69D1D" w14:textId="38AC9E98" w:rsidR="00373B50" w:rsidRPr="0009764F" w:rsidRDefault="00373B50" w:rsidP="00FE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3757CA90" w14:textId="77777777" w:rsidR="003D5D84" w:rsidRPr="003D5D84" w:rsidRDefault="003D5D84" w:rsidP="003D5D84">
            <w:pPr>
              <w:spacing w:before="6"/>
              <w:ind w:left="15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Директор,</w:t>
            </w:r>
          </w:p>
          <w:p w14:paraId="7906EE78" w14:textId="3E02D27A" w:rsidR="00373B50" w:rsidRPr="0009764F" w:rsidRDefault="003D5D84" w:rsidP="003D5D84">
            <w:pPr>
              <w:spacing w:before="6"/>
              <w:ind w:left="15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зам. директора, </w:t>
            </w:r>
            <w:proofErr w:type="spellStart"/>
            <w:r w:rsidR="00373B50"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</w:t>
            </w:r>
            <w:proofErr w:type="spellEnd"/>
          </w:p>
        </w:tc>
      </w:tr>
      <w:tr w:rsidR="00373B50" w:rsidRPr="0009764F" w14:paraId="2F0AFFA7" w14:textId="77777777" w:rsidTr="00FE5781">
        <w:trPr>
          <w:trHeight w:val="1132"/>
        </w:trPr>
        <w:tc>
          <w:tcPr>
            <w:tcW w:w="709" w:type="dxa"/>
          </w:tcPr>
          <w:p w14:paraId="424EAE08" w14:textId="77777777" w:rsidR="00373B50" w:rsidRPr="002F186B" w:rsidRDefault="00373B50" w:rsidP="00FE5781">
            <w:pPr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4961" w:type="dxa"/>
          </w:tcPr>
          <w:p w14:paraId="5F773063" w14:textId="77777777" w:rsidR="00373B50" w:rsidRPr="0009764F" w:rsidRDefault="00373B50" w:rsidP="00FE5781">
            <w:pPr>
              <w:spacing w:before="6"/>
              <w:ind w:left="16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1843" w:type="dxa"/>
          </w:tcPr>
          <w:p w14:paraId="7A882ABD" w14:textId="4588B272" w:rsidR="00373B50" w:rsidRPr="0009764F" w:rsidRDefault="00373B50" w:rsidP="00FE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54DCA0A0" w14:textId="77777777" w:rsidR="00373B50" w:rsidRPr="0009764F" w:rsidRDefault="00373B50" w:rsidP="00FE5781">
            <w:pPr>
              <w:spacing w:before="6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373B50" w:rsidRPr="0009764F" w14:paraId="1CDBFA28" w14:textId="77777777" w:rsidTr="00FE5781">
        <w:trPr>
          <w:trHeight w:val="1132"/>
        </w:trPr>
        <w:tc>
          <w:tcPr>
            <w:tcW w:w="709" w:type="dxa"/>
          </w:tcPr>
          <w:p w14:paraId="53FE883A" w14:textId="77777777" w:rsidR="00373B50" w:rsidRPr="002F186B" w:rsidRDefault="00373B50" w:rsidP="00FE5781">
            <w:pPr>
              <w:spacing w:before="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4961" w:type="dxa"/>
          </w:tcPr>
          <w:p w14:paraId="66BCFBC0" w14:textId="77777777" w:rsidR="00373B50" w:rsidRPr="0009764F" w:rsidRDefault="00373B50" w:rsidP="00FE5781">
            <w:pPr>
              <w:spacing w:before="8"/>
              <w:ind w:left="16" w:righ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Экскурсии в школу, совместные праздники, посещение школьных мероприятий, выставок.</w:t>
            </w:r>
          </w:p>
        </w:tc>
        <w:tc>
          <w:tcPr>
            <w:tcW w:w="1843" w:type="dxa"/>
          </w:tcPr>
          <w:p w14:paraId="7B12D70D" w14:textId="59811210" w:rsidR="00373B50" w:rsidRPr="0009764F" w:rsidRDefault="00373B50" w:rsidP="00FE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1CD119EA" w14:textId="7DDF1091" w:rsidR="00373B50" w:rsidRPr="0009764F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</w:p>
        </w:tc>
      </w:tr>
      <w:tr w:rsidR="00373B50" w:rsidRPr="0009764F" w14:paraId="250D5003" w14:textId="77777777" w:rsidTr="00FE5781">
        <w:trPr>
          <w:trHeight w:val="1132"/>
        </w:trPr>
        <w:tc>
          <w:tcPr>
            <w:tcW w:w="709" w:type="dxa"/>
          </w:tcPr>
          <w:p w14:paraId="3E188355" w14:textId="77777777" w:rsidR="00373B50" w:rsidRPr="002F186B" w:rsidRDefault="00373B50" w:rsidP="00FE5781">
            <w:pPr>
              <w:spacing w:before="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4961" w:type="dxa"/>
          </w:tcPr>
          <w:p w14:paraId="4D733390" w14:textId="77777777" w:rsidR="00373B50" w:rsidRPr="0009764F" w:rsidRDefault="00373B50" w:rsidP="00FE5781">
            <w:pPr>
              <w:spacing w:before="8"/>
              <w:ind w:left="16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Сотрудничество с библиотекой: экскурсии, беседы, посещение праздников, выставок, участие в конкурсах</w:t>
            </w:r>
          </w:p>
        </w:tc>
        <w:tc>
          <w:tcPr>
            <w:tcW w:w="1843" w:type="dxa"/>
          </w:tcPr>
          <w:p w14:paraId="578DF36D" w14:textId="3393875B" w:rsidR="00373B50" w:rsidRPr="0009764F" w:rsidRDefault="00373B50" w:rsidP="00FE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985" w:type="dxa"/>
          </w:tcPr>
          <w:p w14:paraId="7BC08DD0" w14:textId="26498942" w:rsidR="00373B50" w:rsidRPr="0009764F" w:rsidRDefault="00373B50" w:rsidP="00FE5781">
            <w:pPr>
              <w:spacing w:before="8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</w:t>
            </w:r>
            <w:proofErr w:type="spellEnd"/>
          </w:p>
        </w:tc>
      </w:tr>
      <w:tr w:rsidR="00373B50" w:rsidRPr="0009764F" w14:paraId="7895839C" w14:textId="77777777" w:rsidTr="00FE5781">
        <w:trPr>
          <w:trHeight w:val="575"/>
        </w:trPr>
        <w:tc>
          <w:tcPr>
            <w:tcW w:w="709" w:type="dxa"/>
          </w:tcPr>
          <w:p w14:paraId="0AC348DA" w14:textId="77777777" w:rsidR="00373B50" w:rsidRPr="002F186B" w:rsidRDefault="00373B50" w:rsidP="00FE5781">
            <w:pPr>
              <w:spacing w:before="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961" w:type="dxa"/>
          </w:tcPr>
          <w:p w14:paraId="00CE8ACC" w14:textId="77777777" w:rsidR="00373B50" w:rsidRPr="0009764F" w:rsidRDefault="00373B50" w:rsidP="00FE5781">
            <w:pPr>
              <w:spacing w:before="6"/>
              <w:ind w:left="16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Отчёт творческой группы по реализации проекта</w:t>
            </w:r>
          </w:p>
        </w:tc>
        <w:tc>
          <w:tcPr>
            <w:tcW w:w="1843" w:type="dxa"/>
          </w:tcPr>
          <w:p w14:paraId="0EAF5F0C" w14:textId="0323E656" w:rsidR="00373B50" w:rsidRPr="0009764F" w:rsidRDefault="00373B50" w:rsidP="00FE5781">
            <w:pPr>
              <w:spacing w:before="6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Ноябрь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г.</w:t>
            </w:r>
          </w:p>
        </w:tc>
        <w:tc>
          <w:tcPr>
            <w:tcW w:w="1985" w:type="dxa"/>
          </w:tcPr>
          <w:p w14:paraId="78DE05E8" w14:textId="77777777" w:rsidR="00373B50" w:rsidRPr="0009764F" w:rsidRDefault="00373B50" w:rsidP="00FE5781">
            <w:pPr>
              <w:spacing w:before="6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Заведующая</w:t>
            </w:r>
            <w:proofErr w:type="spellEnd"/>
          </w:p>
        </w:tc>
      </w:tr>
    </w:tbl>
    <w:p w14:paraId="1AE6F6AE" w14:textId="77777777" w:rsidR="00373B50" w:rsidRPr="00B94258" w:rsidRDefault="00373B50" w:rsidP="00373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922031" w14:textId="77777777" w:rsidR="00373B50" w:rsidRPr="00B94258" w:rsidRDefault="00373B50" w:rsidP="00373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E9CD5E" w14:textId="77777777" w:rsidR="00373B50" w:rsidRPr="00341AA2" w:rsidRDefault="00373B50" w:rsidP="00373B50">
      <w:pPr>
        <w:widowControl w:val="0"/>
        <w:tabs>
          <w:tab w:val="left" w:pos="502"/>
        </w:tabs>
        <w:autoSpaceDE w:val="0"/>
        <w:autoSpaceDN w:val="0"/>
        <w:spacing w:before="59" w:after="0" w:line="240" w:lineRule="auto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4. Проект «Материально-техническая база и развивающая среда»</w:t>
      </w:r>
    </w:p>
    <w:p w14:paraId="5578799F" w14:textId="77777777" w:rsidR="00373B50" w:rsidRPr="00341AA2" w:rsidRDefault="00373B50" w:rsidP="00373B50">
      <w:pPr>
        <w:widowControl w:val="0"/>
        <w:tabs>
          <w:tab w:val="left" w:pos="502"/>
        </w:tabs>
        <w:autoSpaceDE w:val="0"/>
        <w:autoSpaceDN w:val="0"/>
        <w:spacing w:before="59" w:after="0" w:line="240" w:lineRule="auto"/>
        <w:ind w:left="220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 w:bidi="ru-RU"/>
        </w:rPr>
      </w:pPr>
    </w:p>
    <w:p w14:paraId="09DEA6E0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p w14:paraId="3DB4983F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Укрепление материально–технической базы. Совершенствование системы управления </w:t>
      </w:r>
      <w:proofErr w:type="spellStart"/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ресурсообеспечивающей</w:t>
      </w:r>
      <w:proofErr w:type="spellEnd"/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деятельностью: поддержание в рабочем состоянии материально- технических ресурсов;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совершенствование предметно-развивающей среды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4417D8E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14:paraId="6F7A942A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охрану жизни и здоровья участников образовательного процесса.</w:t>
      </w:r>
    </w:p>
    <w:p w14:paraId="4C92F875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Привести помещения в соответствие санитарно-гигиеническим нормам и требованиям безопасности.</w:t>
      </w:r>
    </w:p>
    <w:p w14:paraId="3D527B3E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14:paraId="204ED217" w14:textId="359CBC5B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Пополнение материальной базы групп необходимым оборудованием, техническими средствами, дидактическим и игровым материалом</w:t>
      </w:r>
      <w:r w:rsidR="00CA5F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методической литературой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всем разделам образовательной программы</w:t>
      </w:r>
      <w:r w:rsidR="00344A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и регионального направления.</w:t>
      </w:r>
    </w:p>
    <w:p w14:paraId="0ADE8AA9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167A21C1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Благоустроенные здание и территория.</w:t>
      </w:r>
    </w:p>
    <w:p w14:paraId="666DB0F8" w14:textId="7C38A2C6" w:rsidR="00373B50" w:rsidRPr="00344A1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развивающей предметно-пространственной среды в соответствии с </w:t>
      </w:r>
      <w:r w:rsidR="00CA5F16" w:rsidRPr="00344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ФОП ДО.</w:t>
      </w:r>
    </w:p>
    <w:p w14:paraId="72DE8A92" w14:textId="77777777" w:rsidR="00344A12" w:rsidRDefault="00344A12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03706E" w14:textId="77777777" w:rsidR="00344A12" w:rsidRDefault="00344A12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92AFB5A" w14:textId="5E7704E3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Социальный эффект:</w:t>
      </w:r>
    </w:p>
    <w:p w14:paraId="20F97CB2" w14:textId="77777777" w:rsidR="00373B50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41A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безопасных условий для жизни и здоровья участников образовательного процесса.</w:t>
      </w:r>
    </w:p>
    <w:p w14:paraId="1E3179B4" w14:textId="77777777" w:rsidR="00373B50" w:rsidRPr="00341AA2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978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1564"/>
      </w:tblGrid>
      <w:tr w:rsidR="00373B50" w:rsidRPr="0009764F" w14:paraId="4DD9A42E" w14:textId="77777777" w:rsidTr="00FE5781">
        <w:trPr>
          <w:trHeight w:val="856"/>
        </w:trPr>
        <w:tc>
          <w:tcPr>
            <w:tcW w:w="709" w:type="dxa"/>
            <w:vMerge w:val="restart"/>
          </w:tcPr>
          <w:p w14:paraId="6B16BB57" w14:textId="77777777" w:rsidR="00373B50" w:rsidRPr="001C5CD8" w:rsidRDefault="00373B50" w:rsidP="00FE5781">
            <w:pPr>
              <w:spacing w:before="6"/>
              <w:ind w:left="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1C5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5812" w:type="dxa"/>
            <w:vMerge w:val="restart"/>
          </w:tcPr>
          <w:p w14:paraId="621DE759" w14:textId="77777777" w:rsidR="00373B50" w:rsidRPr="001C5CD8" w:rsidRDefault="00373B50" w:rsidP="00FE5781">
            <w:pPr>
              <w:spacing w:before="6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1C5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14:paraId="30412D28" w14:textId="77777777" w:rsidR="00373B50" w:rsidRPr="001C5CD8" w:rsidRDefault="00373B50" w:rsidP="00FE5781">
            <w:pPr>
              <w:spacing w:before="6"/>
              <w:ind w:left="16" w:righ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1C5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E199E" w14:textId="77777777" w:rsidR="00373B50" w:rsidRPr="0009764F" w:rsidRDefault="00373B50" w:rsidP="00FE5781">
            <w:proofErr w:type="spellStart"/>
            <w:r w:rsidRPr="001C5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Исполнители</w:t>
            </w:r>
            <w:proofErr w:type="spellEnd"/>
          </w:p>
        </w:tc>
      </w:tr>
      <w:tr w:rsidR="00373B50" w:rsidRPr="0009764F" w14:paraId="675C198F" w14:textId="77777777" w:rsidTr="00FE5781">
        <w:trPr>
          <w:trHeight w:val="58"/>
        </w:trPr>
        <w:tc>
          <w:tcPr>
            <w:tcW w:w="709" w:type="dxa"/>
            <w:vMerge/>
            <w:tcBorders>
              <w:top w:val="nil"/>
            </w:tcBorders>
          </w:tcPr>
          <w:p w14:paraId="317C5420" w14:textId="77777777" w:rsidR="00373B50" w:rsidRPr="001C5CD8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14:paraId="09B41A2F" w14:textId="77777777" w:rsidR="00373B50" w:rsidRPr="001C5CD8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D5D2649" w14:textId="77777777" w:rsidR="00373B50" w:rsidRPr="001C5CD8" w:rsidRDefault="00373B50" w:rsidP="00FE57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14:paraId="5992949C" w14:textId="77777777" w:rsidR="00373B50" w:rsidRPr="001C5CD8" w:rsidRDefault="00373B50" w:rsidP="00FE5781">
            <w:pPr>
              <w:spacing w:before="8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373B50" w:rsidRPr="0009764F" w14:paraId="74AD2181" w14:textId="77777777" w:rsidTr="00FE5781">
        <w:trPr>
          <w:trHeight w:val="580"/>
        </w:trPr>
        <w:tc>
          <w:tcPr>
            <w:tcW w:w="709" w:type="dxa"/>
          </w:tcPr>
          <w:p w14:paraId="534D6A93" w14:textId="77777777" w:rsidR="00373B50" w:rsidRPr="0009764F" w:rsidRDefault="00373B50" w:rsidP="009802AD">
            <w:pPr>
              <w:spacing w:before="6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12" w:type="dxa"/>
          </w:tcPr>
          <w:p w14:paraId="5BFE6B42" w14:textId="73B618A1" w:rsidR="00373B50" w:rsidRPr="0009764F" w:rsidRDefault="00CA5F16" w:rsidP="00FE5781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Косметический ремонт групповых помещений </w:t>
            </w:r>
          </w:p>
        </w:tc>
        <w:tc>
          <w:tcPr>
            <w:tcW w:w="1701" w:type="dxa"/>
          </w:tcPr>
          <w:p w14:paraId="4A65A55B" w14:textId="1F7268BB" w:rsidR="00373B50" w:rsidRPr="0009764F" w:rsidRDefault="003D5D84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необходимости</w:t>
            </w:r>
          </w:p>
        </w:tc>
        <w:tc>
          <w:tcPr>
            <w:tcW w:w="1564" w:type="dxa"/>
          </w:tcPr>
          <w:p w14:paraId="388580DB" w14:textId="77777777" w:rsidR="00373B50" w:rsidRPr="003C46A0" w:rsidRDefault="00373B50" w:rsidP="00FE5781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 по АХЧ</w:t>
            </w:r>
          </w:p>
        </w:tc>
      </w:tr>
      <w:tr w:rsidR="00373B50" w:rsidRPr="0009764F" w14:paraId="24BE2B31" w14:textId="77777777" w:rsidTr="00FE5781">
        <w:trPr>
          <w:trHeight w:val="519"/>
        </w:trPr>
        <w:tc>
          <w:tcPr>
            <w:tcW w:w="709" w:type="dxa"/>
          </w:tcPr>
          <w:p w14:paraId="30EB4ACC" w14:textId="77777777" w:rsidR="00373B50" w:rsidRPr="0009764F" w:rsidRDefault="00373B50" w:rsidP="009802AD">
            <w:pPr>
              <w:spacing w:before="9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812" w:type="dxa"/>
          </w:tcPr>
          <w:p w14:paraId="4DA1548B" w14:textId="3AAAE3B9" w:rsidR="00373B50" w:rsidRPr="0009764F" w:rsidRDefault="00373B50" w:rsidP="00FE5781">
            <w:pPr>
              <w:spacing w:before="9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Косметический ремонт фасада здания и теневых беседок</w:t>
            </w:r>
            <w:r w:rsidR="00344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1701" w:type="dxa"/>
          </w:tcPr>
          <w:p w14:paraId="41352992" w14:textId="13B38355" w:rsidR="00373B50" w:rsidRPr="003C46A0" w:rsidRDefault="003D5D84" w:rsidP="00FE5781">
            <w:pPr>
              <w:spacing w:before="9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 необходимости</w:t>
            </w:r>
          </w:p>
        </w:tc>
        <w:tc>
          <w:tcPr>
            <w:tcW w:w="1564" w:type="dxa"/>
          </w:tcPr>
          <w:p w14:paraId="2F888E0C" w14:textId="77777777" w:rsidR="00373B50" w:rsidRPr="003C46A0" w:rsidRDefault="00373B50" w:rsidP="00FE5781">
            <w:pPr>
              <w:spacing w:before="9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 по АХЧ</w:t>
            </w:r>
          </w:p>
        </w:tc>
      </w:tr>
      <w:tr w:rsidR="00373B50" w:rsidRPr="0009764F" w14:paraId="40ABD075" w14:textId="77777777" w:rsidTr="00FE5781">
        <w:trPr>
          <w:trHeight w:val="582"/>
        </w:trPr>
        <w:tc>
          <w:tcPr>
            <w:tcW w:w="709" w:type="dxa"/>
          </w:tcPr>
          <w:p w14:paraId="2E8BBF8F" w14:textId="77777777" w:rsidR="00373B50" w:rsidRPr="0009764F" w:rsidRDefault="00373B50" w:rsidP="009802AD">
            <w:pPr>
              <w:spacing w:before="8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812" w:type="dxa"/>
          </w:tcPr>
          <w:p w14:paraId="424092BD" w14:textId="77777777" w:rsidR="00373B50" w:rsidRPr="0009764F" w:rsidRDefault="00373B50" w:rsidP="00FE5781">
            <w:pPr>
              <w:spacing w:before="8"/>
              <w:ind w:left="14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Благоустройство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детских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площадок</w:t>
            </w:r>
            <w:proofErr w:type="spellEnd"/>
          </w:p>
        </w:tc>
        <w:tc>
          <w:tcPr>
            <w:tcW w:w="1701" w:type="dxa"/>
          </w:tcPr>
          <w:p w14:paraId="424A2292" w14:textId="31864EE0" w:rsidR="00373B50" w:rsidRPr="0009764F" w:rsidRDefault="00373B50" w:rsidP="00FE5781">
            <w:pPr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564" w:type="dxa"/>
          </w:tcPr>
          <w:p w14:paraId="311D0093" w14:textId="77777777" w:rsidR="00373B50" w:rsidRPr="003C46A0" w:rsidRDefault="00373B50" w:rsidP="00FE5781">
            <w:pPr>
              <w:spacing w:before="8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 по АХЧ</w:t>
            </w:r>
          </w:p>
        </w:tc>
      </w:tr>
      <w:tr w:rsidR="00373B50" w:rsidRPr="0009764F" w14:paraId="728E785C" w14:textId="77777777" w:rsidTr="00FE5781">
        <w:trPr>
          <w:trHeight w:val="582"/>
        </w:trPr>
        <w:tc>
          <w:tcPr>
            <w:tcW w:w="709" w:type="dxa"/>
          </w:tcPr>
          <w:p w14:paraId="1A68F62B" w14:textId="77777777" w:rsidR="00373B50" w:rsidRPr="0009764F" w:rsidRDefault="00373B50" w:rsidP="009802AD">
            <w:pPr>
              <w:spacing w:before="6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812" w:type="dxa"/>
          </w:tcPr>
          <w:p w14:paraId="47B8850B" w14:textId="77777777" w:rsidR="00373B50" w:rsidRPr="0009764F" w:rsidRDefault="00373B50" w:rsidP="00FE5781">
            <w:pPr>
              <w:spacing w:before="6"/>
              <w:ind w:left="14" w:right="47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Приобретение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недостающего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спортивного</w:t>
            </w:r>
            <w:proofErr w:type="spellEnd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инвентаря</w:t>
            </w:r>
            <w:proofErr w:type="spellEnd"/>
          </w:p>
        </w:tc>
        <w:tc>
          <w:tcPr>
            <w:tcW w:w="1701" w:type="dxa"/>
          </w:tcPr>
          <w:p w14:paraId="0CD4E465" w14:textId="0954FB45" w:rsidR="00373B50" w:rsidRPr="0009764F" w:rsidRDefault="00373B50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564" w:type="dxa"/>
          </w:tcPr>
          <w:p w14:paraId="5E4AB1A9" w14:textId="7C9B9FBD" w:rsidR="00373B50" w:rsidRPr="0009764F" w:rsidRDefault="003D5D84" w:rsidP="003D5D84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  <w:tr w:rsidR="00373B50" w:rsidRPr="0009764F" w14:paraId="4F1EF618" w14:textId="77777777" w:rsidTr="00FE5781">
        <w:trPr>
          <w:trHeight w:val="848"/>
        </w:trPr>
        <w:tc>
          <w:tcPr>
            <w:tcW w:w="709" w:type="dxa"/>
          </w:tcPr>
          <w:p w14:paraId="5EAC44B3" w14:textId="77777777" w:rsidR="00373B50" w:rsidRPr="0009764F" w:rsidRDefault="00373B50" w:rsidP="009802AD">
            <w:pPr>
              <w:spacing w:before="6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12" w:type="dxa"/>
          </w:tcPr>
          <w:p w14:paraId="11D47ACB" w14:textId="6AEADCB2" w:rsidR="00373B50" w:rsidRPr="0009764F" w:rsidRDefault="00373B50" w:rsidP="00FE5781">
            <w:pPr>
              <w:spacing w:before="6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Продолжение оснащения методического кабинета в соответствии с </w:t>
            </w:r>
            <w:r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Ф</w:t>
            </w:r>
            <w:r w:rsidR="00CA5F16"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ОП</w:t>
            </w:r>
            <w:r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 ДО</w:t>
            </w:r>
          </w:p>
        </w:tc>
        <w:tc>
          <w:tcPr>
            <w:tcW w:w="1701" w:type="dxa"/>
          </w:tcPr>
          <w:p w14:paraId="1F778993" w14:textId="4D925752" w:rsidR="00373B50" w:rsidRPr="0009764F" w:rsidRDefault="00373B50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564" w:type="dxa"/>
          </w:tcPr>
          <w:p w14:paraId="47E59F59" w14:textId="63DDB076" w:rsidR="00373B50" w:rsidRPr="003C46A0" w:rsidRDefault="00373B50" w:rsidP="00FE5781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м.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373B50" w:rsidRPr="0009764F" w14:paraId="3171CD91" w14:textId="77777777" w:rsidTr="00FE5781">
        <w:trPr>
          <w:trHeight w:val="1246"/>
        </w:trPr>
        <w:tc>
          <w:tcPr>
            <w:tcW w:w="709" w:type="dxa"/>
          </w:tcPr>
          <w:p w14:paraId="71D3CB9C" w14:textId="77777777" w:rsidR="00373B50" w:rsidRPr="0009764F" w:rsidRDefault="00373B50" w:rsidP="009802AD">
            <w:pPr>
              <w:spacing w:before="6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5812" w:type="dxa"/>
          </w:tcPr>
          <w:p w14:paraId="592F8CAC" w14:textId="77777777" w:rsidR="00373B50" w:rsidRDefault="00373B50" w:rsidP="00FE5781">
            <w:pPr>
              <w:spacing w:before="6"/>
              <w:ind w:left="14" w:righ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Приобретение дидактического, игрового, технического материала для оснащения развивающей предметно-пространственной среды в соответствии </w:t>
            </w:r>
            <w:r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 Ф</w:t>
            </w:r>
            <w:r w:rsidR="00CA5F16"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ОП</w:t>
            </w:r>
            <w:r w:rsidRPr="00344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 xml:space="preserve"> ДО</w:t>
            </w:r>
          </w:p>
          <w:p w14:paraId="65371828" w14:textId="2411221B" w:rsidR="001A0250" w:rsidRPr="0009764F" w:rsidRDefault="001A0250" w:rsidP="00FE5781">
            <w:pPr>
              <w:spacing w:before="6"/>
              <w:ind w:left="14" w:right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Закупка необходимого оборудования </w:t>
            </w:r>
          </w:p>
        </w:tc>
        <w:tc>
          <w:tcPr>
            <w:tcW w:w="1701" w:type="dxa"/>
          </w:tcPr>
          <w:p w14:paraId="0DA6935F" w14:textId="37DB2B63" w:rsidR="00373B50" w:rsidRPr="0009764F" w:rsidRDefault="00373B50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гг.</w:t>
            </w:r>
          </w:p>
        </w:tc>
        <w:tc>
          <w:tcPr>
            <w:tcW w:w="1564" w:type="dxa"/>
          </w:tcPr>
          <w:p w14:paraId="4A705903" w14:textId="5F8BBD0B" w:rsidR="00373B50" w:rsidRDefault="003D5D84" w:rsidP="00FE5781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373B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14:paraId="53139617" w14:textId="77777777" w:rsidR="00373B50" w:rsidRPr="003C46A0" w:rsidRDefault="00373B50" w:rsidP="00FE5781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Зам. по АХЧ</w:t>
            </w:r>
          </w:p>
        </w:tc>
      </w:tr>
      <w:tr w:rsidR="00373B50" w:rsidRPr="0009764F" w14:paraId="6AB373DD" w14:textId="77777777" w:rsidTr="00FE5781">
        <w:trPr>
          <w:trHeight w:val="304"/>
        </w:trPr>
        <w:tc>
          <w:tcPr>
            <w:tcW w:w="709" w:type="dxa"/>
          </w:tcPr>
          <w:p w14:paraId="75E80C03" w14:textId="77777777" w:rsidR="00373B50" w:rsidRPr="0009764F" w:rsidRDefault="00373B50" w:rsidP="009802AD">
            <w:pPr>
              <w:spacing w:before="6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812" w:type="dxa"/>
          </w:tcPr>
          <w:p w14:paraId="6221D536" w14:textId="77777777" w:rsidR="00373B50" w:rsidRPr="0009764F" w:rsidRDefault="00373B50" w:rsidP="00FE5781">
            <w:pPr>
              <w:spacing w:before="6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Отчёт творческой группы по реализации проекта</w:t>
            </w:r>
          </w:p>
        </w:tc>
        <w:tc>
          <w:tcPr>
            <w:tcW w:w="1701" w:type="dxa"/>
          </w:tcPr>
          <w:p w14:paraId="46FD57DA" w14:textId="3F488077" w:rsidR="00373B50" w:rsidRPr="0009764F" w:rsidRDefault="00373B50" w:rsidP="00FE5781">
            <w:pPr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Ноябрь 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</w:t>
            </w:r>
            <w:r w:rsidR="003D5D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</w:t>
            </w:r>
            <w:r w:rsidRPr="000976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564" w:type="dxa"/>
          </w:tcPr>
          <w:p w14:paraId="00201ADE" w14:textId="424FC8E9" w:rsidR="00373B50" w:rsidRPr="003D5D84" w:rsidRDefault="003D5D84" w:rsidP="00FE5781">
            <w:pPr>
              <w:spacing w:before="6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</w:p>
        </w:tc>
      </w:tr>
    </w:tbl>
    <w:p w14:paraId="0170CE7D" w14:textId="77777777" w:rsidR="00373B50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FAE542B" w14:textId="77777777" w:rsidR="00373B50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Проект «</w:t>
      </w:r>
      <w:proofErr w:type="spellStart"/>
      <w:r w:rsidRPr="0095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Цифровизация</w:t>
      </w:r>
      <w:proofErr w:type="spellEnd"/>
      <w:r w:rsidRPr="0095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образовательного процесса»</w:t>
      </w:r>
    </w:p>
    <w:p w14:paraId="3DDFEFC1" w14:textId="77777777" w:rsidR="00373B50" w:rsidRPr="00954346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2FDA743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Проблема: </w:t>
      </w:r>
    </w:p>
    <w:p w14:paraId="6806A19C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Низкий уровень знаний работников по использованию дистанционных технологий, ИКТ, инновационных педагогических технологий.</w:t>
      </w:r>
    </w:p>
    <w:p w14:paraId="6172C991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p w14:paraId="0BABAF19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Цифровизация</w:t>
      </w:r>
      <w:proofErr w:type="spellEnd"/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образовательного и управленческого процесса.</w:t>
      </w:r>
    </w:p>
    <w:p w14:paraId="54690961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</w:t>
      </w:r>
      <w:r w:rsidRPr="009543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5C99AA06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Создание цифровой образовательной среды.</w:t>
      </w:r>
    </w:p>
    <w:p w14:paraId="0E1C9594" w14:textId="6976612E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Внедрение</w:t>
      </w:r>
      <w:r w:rsidR="00C31E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совершенствование </w:t>
      </w: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электронного документооборота.</w:t>
      </w:r>
    </w:p>
    <w:p w14:paraId="79A309BB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7EB94942" w14:textId="77777777" w:rsidR="00373B50" w:rsidRPr="00954346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54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Рост числа работников, использующих дистанционные технологии, ИКТ, инновационные педагогические технологии.</w:t>
      </w:r>
    </w:p>
    <w:p w14:paraId="253C72C6" w14:textId="77777777" w:rsidR="00373B50" w:rsidRPr="000B1F0F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92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4246"/>
        <w:gridCol w:w="1851"/>
        <w:gridCol w:w="1275"/>
        <w:gridCol w:w="1985"/>
      </w:tblGrid>
      <w:tr w:rsidR="00373B50" w:rsidRPr="006F2E48" w14:paraId="2E73E9DE" w14:textId="77777777" w:rsidTr="00FE5781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CAE8" w14:textId="75587C21" w:rsidR="00373B50" w:rsidRPr="006F2E48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Цифровизаци</w:t>
            </w:r>
            <w:proofErr w:type="spellEnd"/>
            <w:r w:rsidR="00C3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</w:tr>
      <w:tr w:rsidR="00373B50" w:rsidRPr="003D63B8" w14:paraId="66CE22C9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BD58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AEB0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доступных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D67FD" w14:textId="77777777" w:rsidR="00373B50" w:rsidRDefault="00373B50" w:rsidP="00FE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</w:p>
          <w:p w14:paraId="03DB046B" w14:textId="6C86DD58" w:rsidR="00373B50" w:rsidRPr="003D63B8" w:rsidRDefault="000C0463" w:rsidP="00FE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диретора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367F" w14:textId="77777777" w:rsidR="00373B50" w:rsidRPr="002B557E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4D66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аналитической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справки</w:t>
            </w:r>
            <w:proofErr w:type="spellEnd"/>
          </w:p>
        </w:tc>
      </w:tr>
      <w:tr w:rsidR="00373B50" w:rsidRPr="003D63B8" w14:paraId="3D04F4C1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C9C4" w14:textId="12628862" w:rsidR="00373B50" w:rsidRPr="00C31ECD" w:rsidRDefault="00C31ECD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34D07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EE3E1" w14:textId="712E2494" w:rsidR="00373B50" w:rsidRPr="003D63B8" w:rsidRDefault="00373B50" w:rsidP="00F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046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FC83" w14:textId="77777777" w:rsidR="00373B50" w:rsidRPr="002B557E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C1C42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</w:tr>
      <w:tr w:rsidR="00373B50" w:rsidRPr="003D63B8" w14:paraId="152340B8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E75B8" w14:textId="294BBD85" w:rsidR="00373B50" w:rsidRPr="00C31ECD" w:rsidRDefault="00C31ECD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99958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D302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Закупка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D24A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хоз.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53433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 2023г.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08821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поставки и акт приема-передачи товара</w:t>
            </w:r>
          </w:p>
        </w:tc>
      </w:tr>
      <w:bookmarkEnd w:id="0"/>
      <w:tr w:rsidR="00373B50" w:rsidRPr="003D63B8" w14:paraId="65747283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8773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6E785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оборудования, подготовка помещений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CC19E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по хоз.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C9E3E" w14:textId="77777777" w:rsidR="00373B50" w:rsidRPr="00A847B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Май-июнь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F942D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выполненных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</w:tr>
      <w:tr w:rsidR="00373B50" w:rsidRPr="003D63B8" w14:paraId="40DB63C2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A08A5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A81D9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4EDA" w14:textId="6F0CD90F" w:rsidR="00373B50" w:rsidRPr="003D63B8" w:rsidRDefault="00373B50" w:rsidP="00F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046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1E620" w14:textId="3AE87368" w:rsidR="00373B50" w:rsidRPr="00A847BF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26CD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Обучены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50%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</w:tr>
      <w:tr w:rsidR="00373B50" w:rsidRPr="003D63B8" w14:paraId="0357CAF3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E8C9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42A7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анкет для мониторинга процесса обучения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067E" w14:textId="7DF61FFB" w:rsidR="00373B50" w:rsidRPr="003D63B8" w:rsidRDefault="00373B50" w:rsidP="00F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0C046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D322" w14:textId="77777777" w:rsidR="00373B50" w:rsidRPr="00A847B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4A481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Анкеты для педагогов и родителей</w:t>
            </w:r>
          </w:p>
        </w:tc>
      </w:tr>
      <w:tr w:rsidR="00373B50" w:rsidRPr="003D63B8" w14:paraId="2492B099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176D6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8D02C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71F6B" w14:textId="77777777" w:rsidR="00373B50" w:rsidRPr="00A847B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3A65" w14:textId="020967BE" w:rsidR="00373B50" w:rsidRPr="000527E0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5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E519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анкетирования, обработка 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результатов, коррективы образовательного процесса</w:t>
            </w:r>
          </w:p>
        </w:tc>
      </w:tr>
      <w:tr w:rsidR="00373B50" w:rsidRPr="003D63B8" w14:paraId="786ECC15" w14:textId="77777777" w:rsidTr="00C31ECD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A01F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8421" w14:textId="7904AA6C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Поддержание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5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БДОУ «ДС №</w:t>
            </w:r>
            <w:r w:rsidR="0005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DA8AC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CC1A7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DDE1D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соответствует законодательству и содержит актуальные документы</w:t>
            </w:r>
          </w:p>
        </w:tc>
      </w:tr>
      <w:tr w:rsidR="00373B50" w:rsidRPr="003D63B8" w14:paraId="1ED6240A" w14:textId="77777777" w:rsidTr="000527E0">
        <w:trPr>
          <w:trHeight w:val="506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841C1" w14:textId="77777777" w:rsidR="00373B50" w:rsidRPr="00597E4D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F7A54" w14:textId="77777777" w:rsidR="00373B50" w:rsidRPr="00597E4D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цифровую образовательную среду, включающую минимум три компонента:</w:t>
            </w:r>
          </w:p>
          <w:p w14:paraId="03A4D3F8" w14:textId="77777777" w:rsidR="00373B50" w:rsidRPr="00597E4D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электронный образовательный контент;</w:t>
            </w:r>
          </w:p>
          <w:p w14:paraId="65647056" w14:textId="77777777" w:rsidR="00373B50" w:rsidRPr="00597E4D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• 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</w:t>
            </w:r>
            <w:proofErr w:type="gramStart"/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 интернет</w:t>
            </w:r>
            <w:proofErr w:type="gramEnd"/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593689A1" w14:textId="77777777" w:rsidR="00373B50" w:rsidRPr="00597E4D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97E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информационные системы и технологии – образовательные платформы, ресурсы для онлайн-взаимодействия и др.</w:t>
            </w:r>
          </w:p>
          <w:p w14:paraId="1C4ABF08" w14:textId="430AEB11" w:rsidR="00373B50" w:rsidRPr="002227DE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F4BB4" w14:textId="77777777" w:rsidR="00373B50" w:rsidRDefault="00373B50" w:rsidP="00FE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Заведующая,</w:t>
            </w:r>
          </w:p>
          <w:p w14:paraId="66582243" w14:textId="66E38A4E" w:rsidR="00373B50" w:rsidRPr="009403F4" w:rsidRDefault="00373B50" w:rsidP="00FE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5781" w14:textId="56007315" w:rsidR="00373B50" w:rsidRPr="00412B2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D0AC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314709" w14:textId="77777777" w:rsidR="00373B50" w:rsidRDefault="00373B50" w:rsidP="00373B50"/>
    <w:p w14:paraId="357EEEF9" w14:textId="77777777" w:rsidR="00373B50" w:rsidRPr="00597E4D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ind w:left="50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 Проект «Совершенствование системы охраны труда»</w:t>
      </w:r>
    </w:p>
    <w:p w14:paraId="3F0AC930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p w14:paraId="1BD51706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Совершенствование системы охраны труда.</w:t>
      </w:r>
    </w:p>
    <w:p w14:paraId="58E0F9D3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</w:t>
      </w:r>
      <w:r w:rsidRPr="00597E4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49DCF9C8" w14:textId="3E743764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Актуализация локальных нормативных актов 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«ДС №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92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в сфере охраны труда. </w:t>
      </w:r>
    </w:p>
    <w:p w14:paraId="3D67373C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Разработка, утверждение и планомерное осуществление мероприятий по улучшению условий и охраны труда.</w:t>
      </w:r>
    </w:p>
    <w:p w14:paraId="3BBEE0DF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24C5B051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Отсутствие несчастных случаев с работниками и детьми. </w:t>
      </w:r>
    </w:p>
    <w:p w14:paraId="4F09DD14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Отсутствие замечаний от органов надзора и контроля в сфере охраны труда.</w:t>
      </w:r>
    </w:p>
    <w:p w14:paraId="4873374F" w14:textId="77777777" w:rsidR="00373B50" w:rsidRPr="000B1F0F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886" w:type="dxa"/>
        <w:tblInd w:w="-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4228"/>
        <w:gridCol w:w="1535"/>
        <w:gridCol w:w="1527"/>
        <w:gridCol w:w="1924"/>
      </w:tblGrid>
      <w:tr w:rsidR="00373B50" w:rsidRPr="001600F0" w14:paraId="38AFA783" w14:textId="77777777" w:rsidTr="00FE57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DB2E3" w14:textId="77777777" w:rsidR="00373B50" w:rsidRPr="00A72EEF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45222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охраны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</w:tr>
      <w:tr w:rsidR="00373B50" w:rsidRPr="001600F0" w14:paraId="1CFA0E67" w14:textId="77777777" w:rsidTr="00FE57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A192B" w14:textId="77777777" w:rsidR="00373B50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45287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детского сада на внесение изменений в сфере охраны труда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EB899" w14:textId="595A6929" w:rsidR="00373B50" w:rsidRPr="000C0463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C77DC" w14:textId="77777777" w:rsidR="00373B50" w:rsidRPr="00597E4D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0831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аналитической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справки</w:t>
            </w:r>
            <w:proofErr w:type="spellEnd"/>
          </w:p>
        </w:tc>
      </w:tr>
      <w:tr w:rsidR="00373B50" w:rsidRPr="001600F0" w14:paraId="75AD0605" w14:textId="77777777" w:rsidTr="00FE57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74DA6" w14:textId="77777777" w:rsidR="00373B50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AB70A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DD64" w14:textId="1A918530" w:rsidR="00373B50" w:rsidRPr="000C0463" w:rsidRDefault="000C0463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60863" w14:textId="77777777" w:rsidR="00373B50" w:rsidRPr="00597E4D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AD9D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</w:p>
        </w:tc>
      </w:tr>
      <w:tr w:rsidR="00373B50" w:rsidRPr="001600F0" w14:paraId="42CDD310" w14:textId="77777777" w:rsidTr="00FE578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CF18C" w14:textId="77777777" w:rsidR="00373B50" w:rsidRDefault="00373B50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2CF4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3CBF" w14:textId="74D58357" w:rsidR="00373B50" w:rsidRPr="000C0463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3663" w14:textId="77777777" w:rsidR="00373B50" w:rsidRPr="00597E4D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6D5A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</w:tr>
      <w:tr w:rsidR="00373B50" w:rsidRPr="001600F0" w14:paraId="53FA45FC" w14:textId="77777777" w:rsidTr="007F6D83">
        <w:trPr>
          <w:trHeight w:val="28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6DD96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FACFF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  <w:r w:rsidR="00EE3A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Внедрение новых мероприятий по улучшению условий и охраны труда.</w:t>
            </w:r>
          </w:p>
          <w:p w14:paraId="7F6C5C85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      </w:r>
          </w:p>
          <w:p w14:paraId="7B2648C2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•проводить специальную оценку условий труда, оценку уровней профессиональных рисков;</w:t>
            </w:r>
          </w:p>
          <w:p w14:paraId="06C230CB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•механизировать работы при складировании и транспортировании продуктов, отходов, других тяжелых объектов;</w:t>
            </w:r>
          </w:p>
          <w:p w14:paraId="62D68807" w14:textId="77777777" w:rsidR="00373B50" w:rsidRPr="00A72EEF" w:rsidRDefault="00373B50" w:rsidP="00FE57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      </w:r>
          </w:p>
          <w:p w14:paraId="5B2D5BCB" w14:textId="77777777" w:rsidR="00373B50" w:rsidRPr="00A72EEF" w:rsidRDefault="00373B50" w:rsidP="00FE5781">
            <w:pPr>
              <w:ind w:left="67" w:firstLine="56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72E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      </w:r>
          </w:p>
          <w:p w14:paraId="7627601F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7C3F" w14:textId="77777777" w:rsidR="00373B50" w:rsidRPr="00A72EE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E67D0" w14:textId="77777777" w:rsidR="00373B50" w:rsidRPr="00A72EEF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51C2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5BAB77" w14:textId="77777777" w:rsidR="00373B50" w:rsidRDefault="00373B50" w:rsidP="00373B50"/>
    <w:p w14:paraId="67610443" w14:textId="77777777" w:rsidR="000C0463" w:rsidRDefault="000C0463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ind w:left="50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ECDC2AF" w14:textId="3E1C8682" w:rsidR="00373B50" w:rsidRPr="00597E4D" w:rsidRDefault="00373B50" w:rsidP="00373B50">
      <w:pPr>
        <w:widowControl w:val="0"/>
        <w:tabs>
          <w:tab w:val="left" w:pos="502"/>
        </w:tabs>
        <w:autoSpaceDE w:val="0"/>
        <w:autoSpaceDN w:val="0"/>
        <w:spacing w:before="89" w:after="0" w:line="240" w:lineRule="auto"/>
        <w:ind w:left="501" w:hanging="2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Проект «Усиление ант</w:t>
      </w:r>
      <w:r w:rsidR="00C62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итеррористической защищенности Г</w:t>
      </w: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БДОУ </w:t>
      </w:r>
    </w:p>
    <w:p w14:paraId="44B6B322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</w:p>
    <w:p w14:paraId="3002E94F" w14:textId="234C8A86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Усиление антитеррористической защищенности 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«ДС №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92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14:paraId="7ABD39E3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Задачи</w:t>
      </w:r>
      <w:r w:rsidRPr="00597E4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4862B087" w14:textId="63D26D2E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Проведение оценки качества и достаточности организационных мероприятий по</w:t>
      </w:r>
      <w:r w:rsidRPr="00597E4D">
        <w:rPr>
          <w:sz w:val="28"/>
          <w:szCs w:val="28"/>
        </w:rPr>
        <w:t xml:space="preserve"> 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антитеррористической защищенности, практической готовности и обеспечения 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«ДС №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92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техническими средствами.</w:t>
      </w:r>
    </w:p>
    <w:p w14:paraId="0D1AF6A6" w14:textId="54F5EBA3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Разработка комплексного плана мероприятий по усилению антитеррористической безопасности, интеграция его с антикризисным планом 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БДОУ «ДС №</w:t>
      </w:r>
      <w:r w:rsidR="005268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92</w:t>
      </w: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14:paraId="5E74FC58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Ожидаемый результат:</w:t>
      </w:r>
    </w:p>
    <w:p w14:paraId="4901A518" w14:textId="77777777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Отсутствие происшествий на территории организации. </w:t>
      </w:r>
    </w:p>
    <w:p w14:paraId="5F275D7D" w14:textId="795DB88F" w:rsidR="00373B50" w:rsidRPr="00597E4D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7E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-Отсутствие замечаний от органов надзора и контроля в сфере безопасности</w:t>
      </w:r>
      <w:r w:rsidRPr="00597E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14:paraId="043A611A" w14:textId="77777777" w:rsidR="00373B50" w:rsidRPr="000B1F0F" w:rsidRDefault="00373B50" w:rsidP="00373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886" w:type="dxa"/>
        <w:tblInd w:w="-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4570"/>
        <w:gridCol w:w="1728"/>
        <w:gridCol w:w="1357"/>
        <w:gridCol w:w="1559"/>
      </w:tblGrid>
      <w:tr w:rsidR="002D1A66" w:rsidRPr="003D63B8" w14:paraId="3106FA8E" w14:textId="77777777" w:rsidTr="002D1A6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BCA02" w14:textId="77777777" w:rsidR="002D1A66" w:rsidRPr="006F2E48" w:rsidRDefault="002D1A66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184F8" w14:textId="51CFDD22" w:rsidR="002D1A66" w:rsidRPr="006F2E48" w:rsidRDefault="002D1A66" w:rsidP="00FE5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Усиление антитеррористической защищенности </w:t>
            </w:r>
            <w:r w:rsidR="0052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D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БДОУ «ДС №</w:t>
            </w:r>
            <w:r w:rsidR="0052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  <w:r w:rsidRPr="003D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D1A66" w:rsidRPr="003D63B8" w14:paraId="1C68C4A9" w14:textId="77777777" w:rsidTr="005268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F8F8" w14:textId="77777777" w:rsidR="002D1A66" w:rsidRPr="006F2E48" w:rsidRDefault="002D1A66" w:rsidP="002D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24B3" w14:textId="7777777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C26E" w14:textId="77777777" w:rsidR="000C0463" w:rsidRDefault="000C0463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3A2353BC" w14:textId="3E2513BB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по хоз. деятельности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026FD" w14:textId="77777777" w:rsidR="002D1A66" w:rsidRPr="00597E4D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B3FE" w14:textId="7777777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14:paraId="07A9E953" w14:textId="33ADE623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Локальные нормативные акты </w:t>
            </w:r>
            <w:r w:rsidR="0052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БДОУ «ДС №</w:t>
            </w:r>
            <w:r w:rsidR="0052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1A66" w:rsidRPr="003D63B8" w14:paraId="232553DE" w14:textId="77777777" w:rsidTr="005268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D4103" w14:textId="77777777" w:rsidR="002D1A66" w:rsidRPr="006F2E48" w:rsidRDefault="002D1A66" w:rsidP="002D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0415" w14:textId="7777777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53FF" w14:textId="77777777" w:rsidR="002D1A66" w:rsidRPr="003D63B8" w:rsidRDefault="002D1A66" w:rsidP="00F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>Зав. по хоз. деятельности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4A96" w14:textId="77777777" w:rsidR="002D1A66" w:rsidRPr="00597E4D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61F8D" w14:textId="7499EBF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</w:t>
            </w:r>
            <w:proofErr w:type="spellEnd"/>
            <w:r w:rsidR="0052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</w:tr>
      <w:tr w:rsidR="002D1A66" w:rsidRPr="003D63B8" w14:paraId="43C984C1" w14:textId="77777777" w:rsidTr="005268E9">
        <w:trPr>
          <w:trHeight w:val="9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F37D9" w14:textId="77777777" w:rsidR="002D1A66" w:rsidRPr="006F2E48" w:rsidRDefault="002D1A66" w:rsidP="002D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E759E" w14:textId="7777777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1CEB" w14:textId="77777777" w:rsidR="002D1A66" w:rsidRPr="003D63B8" w:rsidRDefault="002D1A66" w:rsidP="00F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B8">
              <w:rPr>
                <w:rFonts w:ascii="Times New Roman" w:hAnsi="Times New Roman" w:cs="Times New Roman"/>
                <w:sz w:val="24"/>
                <w:szCs w:val="24"/>
              </w:rPr>
              <w:t>Зав. по хоз.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93A24" w14:textId="2CBAC6AD" w:rsidR="002D1A66" w:rsidRPr="000C0463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r w:rsidR="000C0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83797" w14:textId="5D141637" w:rsidR="002D1A66" w:rsidRPr="006F2E48" w:rsidRDefault="002D1A66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</w:t>
            </w:r>
            <w:proofErr w:type="spellEnd"/>
            <w:r w:rsidR="0052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планы</w:t>
            </w:r>
            <w:proofErr w:type="spellEnd"/>
          </w:p>
        </w:tc>
      </w:tr>
      <w:tr w:rsidR="002D1A66" w:rsidRPr="003D63B8" w14:paraId="5F1A686C" w14:textId="77777777" w:rsidTr="005268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6C558" w14:textId="77777777" w:rsidR="002D1A66" w:rsidRPr="006F2E48" w:rsidRDefault="002D1A66" w:rsidP="002D1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D83A8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90D4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14:paraId="79B11C2F" w14:textId="77777777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по хоз. деятельности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32AFE" w14:textId="77777777" w:rsidR="00373B50" w:rsidRPr="00597E4D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Второе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505C0" w14:textId="5F9BD9E8" w:rsidR="00373B50" w:rsidRPr="006F2E48" w:rsidRDefault="00373B50" w:rsidP="00FE5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</w:t>
            </w:r>
            <w:proofErr w:type="spellEnd"/>
            <w:r w:rsidR="0052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внедрения</w:t>
            </w:r>
            <w:proofErr w:type="spellEnd"/>
          </w:p>
        </w:tc>
      </w:tr>
    </w:tbl>
    <w:p w14:paraId="1324D0A0" w14:textId="77777777" w:rsidR="00373B50" w:rsidRDefault="00373B50" w:rsidP="00373B50"/>
    <w:p w14:paraId="09557A70" w14:textId="735299B0" w:rsidR="00CC72AC" w:rsidRDefault="00CC72AC" w:rsidP="00CC72AC">
      <w:pPr>
        <w:tabs>
          <w:tab w:val="left" w:pos="1524"/>
          <w:tab w:val="center" w:pos="4677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4.3</w:t>
      </w:r>
      <w:r w:rsidRPr="000441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Управление реализацией программы</w:t>
      </w:r>
    </w:p>
    <w:p w14:paraId="4AAF0BD9" w14:textId="77777777" w:rsidR="00684D39" w:rsidRPr="000441D4" w:rsidRDefault="00684D39" w:rsidP="00CC72AC">
      <w:pPr>
        <w:tabs>
          <w:tab w:val="left" w:pos="1524"/>
          <w:tab w:val="center" w:pos="4677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46CD7D" w14:textId="77777777" w:rsidR="00CC72AC" w:rsidRPr="00131D8D" w:rsidRDefault="00CC72AC" w:rsidP="00820A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  <w:szCs w:val="28"/>
        </w:rPr>
        <w:t xml:space="preserve">      Предполагается разработка системы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организации управления реализацией программы с привлечением социальных партнеров.</w:t>
      </w:r>
    </w:p>
    <w:p w14:paraId="4A461418" w14:textId="77777777" w:rsidR="00CC72AC" w:rsidRPr="00131D8D" w:rsidRDefault="00CC72AC" w:rsidP="00820A6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Создается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координационный совет по реализации программы. Основная функция координационного совета – согласование </w:t>
      </w:r>
      <w:r>
        <w:rPr>
          <w:rFonts w:ascii="Times New Roman" w:hAnsi="Times New Roman"/>
          <w:color w:val="000000" w:themeColor="text1"/>
          <w:sz w:val="28"/>
        </w:rPr>
        <w:t>действий по реализации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плана мероприятий и осуществление контроля </w:t>
      </w:r>
      <w:r>
        <w:rPr>
          <w:rFonts w:ascii="Times New Roman" w:hAnsi="Times New Roman"/>
          <w:color w:val="000000" w:themeColor="text1"/>
          <w:sz w:val="28"/>
        </w:rPr>
        <w:t xml:space="preserve">и анализа </w:t>
      </w:r>
      <w:r w:rsidRPr="00131D8D">
        <w:rPr>
          <w:rFonts w:ascii="Times New Roman" w:hAnsi="Times New Roman"/>
          <w:color w:val="000000" w:themeColor="text1"/>
          <w:sz w:val="28"/>
        </w:rPr>
        <w:t>результатов реализации программы.</w:t>
      </w:r>
    </w:p>
    <w:p w14:paraId="7D7DB4D5" w14:textId="6DBE88FF" w:rsidR="00CC72AC" w:rsidRPr="00131D8D" w:rsidRDefault="00CC72AC" w:rsidP="00CC72AC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131D8D">
        <w:rPr>
          <w:rFonts w:ascii="Times New Roman" w:hAnsi="Times New Roman"/>
          <w:b/>
          <w:color w:val="000000" w:themeColor="text1"/>
          <w:sz w:val="28"/>
        </w:rPr>
        <w:t>Руководство реализацией программы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6710"/>
        <w:gridCol w:w="2392"/>
      </w:tblGrid>
      <w:tr w:rsidR="00CC72AC" w:rsidRPr="00131D8D" w14:paraId="7F9CF2D8" w14:textId="77777777" w:rsidTr="00684D3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4098" w14:textId="77777777" w:rsidR="00CC72AC" w:rsidRPr="00684D39" w:rsidRDefault="00CC72AC" w:rsidP="00A37F7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84D3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F2BE" w14:textId="77777777" w:rsidR="00CC72AC" w:rsidRPr="00684D39" w:rsidRDefault="00CC72AC" w:rsidP="00A37F7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84D3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2F99" w14:textId="77777777" w:rsidR="00CC72AC" w:rsidRPr="00684D39" w:rsidRDefault="00CC72AC" w:rsidP="00A37F72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684D3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CC72AC" w:rsidRPr="00131D8D" w14:paraId="5A24CF25" w14:textId="77777777" w:rsidTr="00684D3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48BF" w14:textId="77777777" w:rsidR="00CC72AC" w:rsidRPr="00131D8D" w:rsidRDefault="00CC72AC" w:rsidP="00A37F72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A007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разработкой реализации программы развития</w:t>
            </w:r>
          </w:p>
          <w:p w14:paraId="291401D0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Контроль ресурсного обеспечения</w:t>
            </w:r>
          </w:p>
          <w:p w14:paraId="7F965729" w14:textId="77777777" w:rsidR="00CC72AC" w:rsidRPr="00131D8D" w:rsidRDefault="00CC72AC" w:rsidP="00A37F72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E7D" w14:textId="77777777" w:rsidR="00CC72AC" w:rsidRPr="00131D8D" w:rsidRDefault="00CC72AC" w:rsidP="00A37F72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  <w:tr w:rsidR="00CC72AC" w:rsidRPr="00131D8D" w14:paraId="06CE251C" w14:textId="77777777" w:rsidTr="00684D3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A132" w14:textId="77777777" w:rsidR="00CC72AC" w:rsidRPr="00131D8D" w:rsidRDefault="00CC72AC" w:rsidP="00A37F72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E471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оценка процессов развития ОУ</w:t>
            </w:r>
          </w:p>
          <w:p w14:paraId="08EF7E66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Анализ состояния и результативности методической работы</w:t>
            </w:r>
          </w:p>
          <w:p w14:paraId="66D0BD22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деятельности </w:t>
            </w:r>
            <w:proofErr w:type="gramStart"/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по  реализации</w:t>
            </w:r>
            <w:proofErr w:type="gramEnd"/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программы развития</w:t>
            </w:r>
          </w:p>
          <w:p w14:paraId="70F4B663" w14:textId="77777777" w:rsidR="00CC72AC" w:rsidRPr="00131D8D" w:rsidRDefault="00CC72AC" w:rsidP="00A37F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инновационной и экспериментальной работой</w:t>
            </w:r>
          </w:p>
          <w:p w14:paraId="7705E986" w14:textId="77777777" w:rsidR="00CC72AC" w:rsidRPr="00131D8D" w:rsidRDefault="00CC72AC" w:rsidP="00A37F7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Руководство временными творческими коллективами по обновлению и совершенствованию содержания образования, изучению и внедрению современных педагогических технологий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B9BC" w14:textId="77777777" w:rsidR="00CC72AC" w:rsidRPr="00131D8D" w:rsidRDefault="00CC72AC" w:rsidP="00A37F72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Заведующая</w:t>
            </w:r>
          </w:p>
        </w:tc>
      </w:tr>
      <w:tr w:rsidR="00CC72AC" w:rsidRPr="00131D8D" w14:paraId="49A654C9" w14:textId="77777777" w:rsidTr="00684D3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6569" w14:textId="77777777" w:rsidR="00CC72AC" w:rsidRPr="00131D8D" w:rsidRDefault="00CC72AC" w:rsidP="00A37F72">
            <w:pPr>
              <w:spacing w:after="0"/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3681" w14:textId="77777777" w:rsidR="00CC72AC" w:rsidRPr="00131D8D" w:rsidRDefault="00CC72AC" w:rsidP="00A37F72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Оценка достижений и качества</w:t>
            </w: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работы по реализации программы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9FAC" w14:textId="77777777" w:rsidR="00CC72AC" w:rsidRPr="00131D8D" w:rsidRDefault="00CC72AC" w:rsidP="00A37F72">
            <w:pPr>
              <w:jc w:val="both"/>
              <w:rPr>
                <w:color w:val="000000" w:themeColor="text1"/>
              </w:rPr>
            </w:pPr>
            <w:r w:rsidRPr="00131D8D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Координационный Совет</w:t>
            </w:r>
          </w:p>
        </w:tc>
      </w:tr>
    </w:tbl>
    <w:p w14:paraId="0D0F91EB" w14:textId="4DA66A08" w:rsidR="00CC72AC" w:rsidRDefault="00CC72AC" w:rsidP="00CC72A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5D3C845" w14:textId="77777777" w:rsidR="005B142D" w:rsidRPr="003B29D0" w:rsidRDefault="005B142D" w:rsidP="005B142D">
      <w:pPr>
        <w:pStyle w:val="a7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Финансово-экономическая деятельность</w:t>
      </w:r>
    </w:p>
    <w:tbl>
      <w:tblPr>
        <w:tblStyle w:val="ac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701"/>
      </w:tblGrid>
      <w:tr w:rsidR="005B142D" w:rsidRPr="009A7624" w14:paraId="19C520D2" w14:textId="77777777" w:rsidTr="00C72BB7">
        <w:trPr>
          <w:trHeight w:val="161"/>
        </w:trPr>
        <w:tc>
          <w:tcPr>
            <w:tcW w:w="709" w:type="dxa"/>
          </w:tcPr>
          <w:p w14:paraId="48B6C832" w14:textId="77777777" w:rsidR="005B142D" w:rsidRPr="00A85AAE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14:paraId="272B0ACB" w14:textId="77777777" w:rsidR="005B142D" w:rsidRPr="00A85AAE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949E56A" w14:textId="77777777" w:rsidR="005B142D" w:rsidRPr="00A85AAE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</w:tcPr>
          <w:p w14:paraId="62F2DAEA" w14:textId="77777777" w:rsidR="005B142D" w:rsidRPr="00A85AAE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5AA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5B142D" w:rsidRPr="009A7624" w14:paraId="3B8BF1A0" w14:textId="77777777" w:rsidTr="00C72BB7">
        <w:trPr>
          <w:trHeight w:val="161"/>
        </w:trPr>
        <w:tc>
          <w:tcPr>
            <w:tcW w:w="709" w:type="dxa"/>
          </w:tcPr>
          <w:p w14:paraId="3A88DBA6" w14:textId="77777777" w:rsidR="005B142D" w:rsidRPr="007E0216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F5F5476" w14:textId="77777777" w:rsidR="005B142D" w:rsidRDefault="005B142D" w:rsidP="00C72B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Модернизация финансово-экономической деятельности учреждения путем: постепенного перехода на самостоятельную </w:t>
            </w:r>
            <w:r w:rsidRPr="007E0216">
              <w:rPr>
                <w:rFonts w:ascii="Times New Roman" w:hAnsi="Times New Roman"/>
                <w:iCs/>
                <w:sz w:val="24"/>
                <w:szCs w:val="24"/>
              </w:rPr>
              <w:t xml:space="preserve">финансово-хозяйственную деятельность,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повышения инвестиционной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привлекательности ОО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, использования многоканальных источников финансирования (бюджет, добровольные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 xml:space="preserve">пожертвования и спонсорская помощь, </w:t>
            </w:r>
            <w:proofErr w:type="spellStart"/>
            <w:r w:rsidRPr="00FC65BD">
              <w:rPr>
                <w:rFonts w:ascii="Times New Roman" w:hAnsi="Times New Roman"/>
                <w:b/>
                <w:sz w:val="24"/>
                <w:szCs w:val="24"/>
              </w:rPr>
              <w:t>грантовые</w:t>
            </w:r>
            <w:proofErr w:type="spellEnd"/>
            <w:r w:rsidRPr="00FC6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216">
              <w:rPr>
                <w:rFonts w:ascii="Times New Roman" w:hAnsi="Times New Roman"/>
                <w:sz w:val="24"/>
                <w:szCs w:val="24"/>
              </w:rPr>
              <w:t>средства, участие учреждения в приоритетных проектах и пр</w:t>
            </w:r>
            <w:r>
              <w:rPr>
                <w:rFonts w:ascii="Times New Roman" w:hAnsi="Times New Roman"/>
                <w:sz w:val="24"/>
                <w:szCs w:val="24"/>
              </w:rPr>
              <w:t>ограммах в области образования)</w:t>
            </w:r>
          </w:p>
          <w:p w14:paraId="7737EE95" w14:textId="77777777" w:rsidR="005B142D" w:rsidRPr="007E0216" w:rsidRDefault="005B142D" w:rsidP="00C72B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8C16A" w14:textId="7E32DA9D" w:rsidR="005B142D" w:rsidRPr="00A85AAE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0C04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14:paraId="2BB0DFF1" w14:textId="77777777" w:rsidR="005B142D" w:rsidRPr="00A85AAE" w:rsidRDefault="005B142D" w:rsidP="00C72BB7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B142D" w:rsidRPr="009A7624" w14:paraId="7BD8E65F" w14:textId="77777777" w:rsidTr="00C72BB7">
        <w:tc>
          <w:tcPr>
            <w:tcW w:w="709" w:type="dxa"/>
          </w:tcPr>
          <w:p w14:paraId="02C14F23" w14:textId="77777777" w:rsidR="005B142D" w:rsidRPr="009A7624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4D05942E" w14:textId="77777777" w:rsidR="005B142D" w:rsidRPr="00A5165D" w:rsidRDefault="005B142D" w:rsidP="00C72B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5165D">
              <w:rPr>
                <w:rFonts w:ascii="Times New Roman" w:hAnsi="Times New Roman"/>
                <w:sz w:val="24"/>
                <w:szCs w:val="24"/>
              </w:rPr>
              <w:t xml:space="preserve"> перехода учреждения на нормативное </w:t>
            </w:r>
            <w:proofErr w:type="spellStart"/>
            <w:r w:rsidRPr="00A5165D">
              <w:rPr>
                <w:rFonts w:ascii="Times New Roman" w:hAnsi="Times New Roman"/>
                <w:sz w:val="24"/>
                <w:szCs w:val="24"/>
              </w:rPr>
              <w:t>подушевое</w:t>
            </w:r>
            <w:proofErr w:type="spellEnd"/>
            <w:r w:rsidRPr="00A5165D">
              <w:rPr>
                <w:rFonts w:ascii="Times New Roman" w:hAnsi="Times New Roman"/>
                <w:sz w:val="24"/>
                <w:szCs w:val="24"/>
              </w:rPr>
              <w:t xml:space="preserve"> финансирование, на новую систему оплаты труда работников бюджетной сферы</w:t>
            </w:r>
          </w:p>
          <w:p w14:paraId="6A1297D4" w14:textId="77777777" w:rsidR="005B142D" w:rsidRPr="009A7624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79F2B" w14:textId="280264FA" w:rsidR="005B142D" w:rsidRPr="00A8554B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</w:t>
            </w:r>
            <w:r w:rsidR="000C04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</w:tcPr>
          <w:p w14:paraId="4A8217D3" w14:textId="77777777" w:rsidR="005B142D" w:rsidRPr="00A8554B" w:rsidRDefault="005B142D" w:rsidP="00C72B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B142D" w:rsidRPr="009A7624" w14:paraId="4A87B8FE" w14:textId="77777777" w:rsidTr="00C72BB7">
        <w:tc>
          <w:tcPr>
            <w:tcW w:w="709" w:type="dxa"/>
          </w:tcPr>
          <w:p w14:paraId="4B0AB9DB" w14:textId="77777777" w:rsidR="005B142D" w:rsidRPr="007E0216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588DD66" w14:textId="77777777" w:rsidR="005B142D" w:rsidRPr="001B0E5F" w:rsidRDefault="005B142D" w:rsidP="00C72BB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ткой структуры, регламентирующей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получение и расходование поступл</w:t>
            </w:r>
            <w:r>
              <w:rPr>
                <w:rFonts w:ascii="Times New Roman" w:hAnsi="Times New Roman"/>
                <w:sz w:val="24"/>
                <w:szCs w:val="24"/>
              </w:rPr>
              <w:t>ений от внебюджетных средств (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1B0E5F">
              <w:rPr>
                <w:rFonts w:ascii="Times New Roman" w:hAnsi="Times New Roman"/>
                <w:sz w:val="24"/>
                <w:szCs w:val="24"/>
              </w:rPr>
              <w:t xml:space="preserve"> сметной документации).</w:t>
            </w:r>
          </w:p>
          <w:p w14:paraId="1EA27FE7" w14:textId="77777777" w:rsidR="005B142D" w:rsidRDefault="005B142D" w:rsidP="00C72B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17F7B" w14:textId="77777777" w:rsidR="005B142D" w:rsidRPr="00A8554B" w:rsidRDefault="005B142D" w:rsidP="00C72BB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855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49548539" w14:textId="77777777" w:rsidR="005B142D" w:rsidRPr="00A8554B" w:rsidRDefault="005B142D" w:rsidP="00C72BB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5152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</w:tbl>
    <w:p w14:paraId="53D0C795" w14:textId="77777777" w:rsidR="005B142D" w:rsidRDefault="005B142D" w:rsidP="005B142D">
      <w:pPr>
        <w:tabs>
          <w:tab w:val="left" w:pos="1524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5D9141" w14:textId="502717C0" w:rsidR="00CC72AC" w:rsidRPr="00131D8D" w:rsidRDefault="00CC72AC" w:rsidP="00CC72A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4.4 Экспертиза и мониторинг качества реализации программы</w:t>
      </w:r>
    </w:p>
    <w:p w14:paraId="059A3CE3" w14:textId="77777777" w:rsidR="00CC72AC" w:rsidRPr="00131D8D" w:rsidRDefault="00CC72AC" w:rsidP="00CC72A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91E94E1" w14:textId="77777777" w:rsidR="00CC72AC" w:rsidRPr="00131D8D" w:rsidRDefault="00CC72AC" w:rsidP="00820A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соотноситься, на основе анализа </w:t>
      </w:r>
      <w:r w:rsidRPr="00131D8D">
        <w:rPr>
          <w:rFonts w:ascii="Times New Roman" w:hAnsi="Times New Roman"/>
          <w:color w:val="000000" w:themeColor="text1"/>
          <w:sz w:val="28"/>
        </w:rPr>
        <w:lastRenderedPageBreak/>
        <w:t>результатов будут приниматься решения по корре</w:t>
      </w:r>
      <w:r>
        <w:rPr>
          <w:rFonts w:ascii="Times New Roman" w:hAnsi="Times New Roman"/>
          <w:color w:val="000000" w:themeColor="text1"/>
          <w:sz w:val="28"/>
        </w:rPr>
        <w:t>ктировке программы развития   детского сада.</w:t>
      </w:r>
      <w:r w:rsidRPr="00131D8D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754228FE" w14:textId="77777777" w:rsidR="00CC72AC" w:rsidRPr="00131D8D" w:rsidRDefault="00CC72AC" w:rsidP="00820A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 Целью мониторинга является обеспечение эффективного информативного отображения состояния образовательного процесса в учреждении, аналитическое обеспечение результатов образовательной деятельности, разработка прогноза ее обеспечения и развития.</w:t>
      </w:r>
    </w:p>
    <w:p w14:paraId="062B8D64" w14:textId="77777777" w:rsidR="00CC72AC" w:rsidRPr="00131D8D" w:rsidRDefault="00CC72AC" w:rsidP="00820A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Система мониторинга осуществляется на основании анализа достижения планируемых результатов и показателей, характеризующих их достижение. По результатам мониторинга в программу могут вноситься корректировки. Мониторинг проводится ежегодно, мероприятия мониторинга могут вноситься в план работы учреждения.</w:t>
      </w:r>
    </w:p>
    <w:p w14:paraId="4FDBE535" w14:textId="77777777" w:rsidR="00CC72AC" w:rsidRPr="00131D8D" w:rsidRDefault="00CC72AC" w:rsidP="00820A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31D8D">
        <w:rPr>
          <w:rFonts w:ascii="Times New Roman" w:hAnsi="Times New Roman"/>
          <w:color w:val="000000" w:themeColor="text1"/>
          <w:sz w:val="28"/>
        </w:rPr>
        <w:t xml:space="preserve">       Методы сбора информации: анкетирование всех участников образовательного процесса, анализ результатов обучения и качества образования, тестирование, наблюдение, беседы с объектами образовательного процесса. Критерии носят сквозной характер (по всем подпрограммам).</w:t>
      </w:r>
    </w:p>
    <w:p w14:paraId="41F4FEB7" w14:textId="325D038C" w:rsidR="00CC72AC" w:rsidRPr="00131D8D" w:rsidRDefault="00CC72AC" w:rsidP="00CC72AC">
      <w:pPr>
        <w:spacing w:before="100" w:after="100" w:line="240" w:lineRule="auto"/>
        <w:ind w:firstLine="142"/>
        <w:jc w:val="center"/>
        <w:rPr>
          <w:rFonts w:ascii="Times New Roman" w:eastAsia="Verdana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Повышение качества обра</w:t>
      </w: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зования через </w:t>
      </w:r>
      <w:bookmarkStart w:id="1" w:name="_GoBack"/>
      <w:bookmarkEnd w:id="1"/>
      <w:r w:rsidR="006A714A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создание </w:t>
      </w:r>
      <w:r w:rsidR="006A714A"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системы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оценки качества образования</w:t>
      </w:r>
    </w:p>
    <w:p w14:paraId="6EDC91DD" w14:textId="77777777" w:rsidR="00CC72AC" w:rsidRPr="00131D8D" w:rsidRDefault="00CC72AC" w:rsidP="00820A68">
      <w:pPr>
        <w:spacing w:before="100" w:after="100" w:line="240" w:lineRule="auto"/>
        <w:ind w:firstLine="142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     Оценка качества образования должна строиться на основе общественно-профессиональной экспертизы. Общественно-гражданские институты должны участвовать в оценке качества образования на всех уровнях и в рамках всех существующих оценочных процедур в целях осуществления общественной экспертизы, подготовки информации об общественной удовлетворённости деятельностью образовательных учреждений, педагогов, системы образования в целом.</w:t>
      </w:r>
    </w:p>
    <w:p w14:paraId="1ED4ADE5" w14:textId="6809EC5C" w:rsidR="00CC72AC" w:rsidRPr="00131D8D" w:rsidRDefault="00CC72AC" w:rsidP="00820A68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Цель и задачи направления</w:t>
      </w:r>
      <w:r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 xml:space="preserve"> -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создание единой системы диагностики и контроля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состояния образования в </w:t>
      </w:r>
      <w:r w:rsidR="00854131">
        <w:rPr>
          <w:rFonts w:ascii="Times New Roman" w:hAnsi="Times New Roman"/>
          <w:color w:val="000000" w:themeColor="text1"/>
          <w:sz w:val="28"/>
        </w:rPr>
        <w:t>ГБ</w:t>
      </w:r>
      <w:r>
        <w:rPr>
          <w:rFonts w:ascii="Times New Roman" w:hAnsi="Times New Roman"/>
          <w:color w:val="000000" w:themeColor="text1"/>
          <w:sz w:val="28"/>
        </w:rPr>
        <w:t>ДОУ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, обеспечивающей определение факторов и своевременное выявление изменений, влияющих на качество образования.</w:t>
      </w:r>
    </w:p>
    <w:p w14:paraId="601FDF2A" w14:textId="77777777" w:rsidR="00CC72AC" w:rsidRPr="00131D8D" w:rsidRDefault="00CC72AC" w:rsidP="00820A68">
      <w:pPr>
        <w:tabs>
          <w:tab w:val="left" w:pos="1258"/>
        </w:tabs>
        <w:spacing w:after="0" w:line="240" w:lineRule="auto"/>
        <w:ind w:left="1258" w:hanging="1116"/>
        <w:jc w:val="both"/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</w:pPr>
      <w:r w:rsidRPr="00131D8D">
        <w:rPr>
          <w:rFonts w:ascii="Times New Roman" w:eastAsia="Arial" w:hAnsi="Times New Roman"/>
          <w:b/>
          <w:color w:val="000000" w:themeColor="text1"/>
          <w:spacing w:val="-5"/>
          <w:sz w:val="28"/>
          <w:szCs w:val="28"/>
          <w:shd w:val="clear" w:color="auto" w:fill="FFFFFF"/>
        </w:rPr>
        <w:t>Задачи:</w:t>
      </w:r>
    </w:p>
    <w:p w14:paraId="41C13835" w14:textId="77777777" w:rsidR="00CC72AC" w:rsidRPr="00131D8D" w:rsidRDefault="00CC72AC" w:rsidP="00820A68">
      <w:pPr>
        <w:tabs>
          <w:tab w:val="left" w:pos="720"/>
        </w:tabs>
        <w:spacing w:before="100"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1. Изучение состояния развития образования в образовательном учреждении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14:paraId="2C961CF3" w14:textId="77777777" w:rsidR="00CC72AC" w:rsidRPr="00131D8D" w:rsidRDefault="00CC72AC" w:rsidP="00820A68">
      <w:p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2.Реализация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14:paraId="15E16C00" w14:textId="77777777" w:rsidR="00CC72AC" w:rsidRDefault="00CC72AC" w:rsidP="00820A68">
      <w:p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3. Определение рейтинга педагога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и стимулирующих доплат педагогическим работникам по результатам оценки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  <w:shd w:val="clear" w:color="auto" w:fill="FFFFFF"/>
        </w:rPr>
        <w:t>.</w:t>
      </w:r>
    </w:p>
    <w:p w14:paraId="03F8E7B0" w14:textId="774913D0" w:rsidR="00CC72AC" w:rsidRPr="00131D8D" w:rsidRDefault="00CC72AC" w:rsidP="00820A68">
      <w:pPr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4. Совершенствование методики </w:t>
      </w:r>
      <w:r w:rsidR="006A714A"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мониторинга качества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 образования на основе непрерыв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 xml:space="preserve">ного контроля уровня развития </w:t>
      </w:r>
      <w:r w:rsidRPr="00131D8D"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воспитанников</w:t>
      </w:r>
      <w:r>
        <w:rPr>
          <w:rFonts w:ascii="Times New Roman" w:eastAsia="Arial" w:hAnsi="Times New Roman"/>
          <w:color w:val="000000" w:themeColor="text1"/>
          <w:spacing w:val="-5"/>
          <w:sz w:val="28"/>
          <w:szCs w:val="28"/>
        </w:rPr>
        <w:t>.</w:t>
      </w:r>
    </w:p>
    <w:p w14:paraId="7EDCFA70" w14:textId="77777777" w:rsidR="00CC72AC" w:rsidRPr="00131D8D" w:rsidRDefault="00CC72AC" w:rsidP="00820A68">
      <w:pPr>
        <w:spacing w:before="200" w:after="10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Ожидаемые результаты:</w:t>
      </w:r>
    </w:p>
    <w:p w14:paraId="7E80A108" w14:textId="74D92DDD" w:rsidR="00CC72AC" w:rsidRPr="00131D8D" w:rsidRDefault="00CC72AC" w:rsidP="00820A68">
      <w:pPr>
        <w:tabs>
          <w:tab w:val="left" w:pos="142"/>
          <w:tab w:val="left" w:pos="900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1.Повышение ка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чества </w:t>
      </w:r>
      <w:r w:rsidR="006A714A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образования </w:t>
      </w:r>
      <w:r w:rsidR="006A714A" w:rsidRPr="00131D8D">
        <w:rPr>
          <w:rFonts w:ascii="Times New Roman" w:eastAsia="Arial" w:hAnsi="Times New Roman"/>
          <w:color w:val="000000" w:themeColor="text1"/>
          <w:sz w:val="28"/>
          <w:szCs w:val="28"/>
        </w:rPr>
        <w:t>воспитанников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.</w:t>
      </w:r>
    </w:p>
    <w:p w14:paraId="27AEA3F9" w14:textId="77777777" w:rsidR="00CC72AC" w:rsidRPr="00131D8D" w:rsidRDefault="00CC72AC" w:rsidP="00820A68">
      <w:pPr>
        <w:tabs>
          <w:tab w:val="left" w:pos="142"/>
          <w:tab w:val="left" w:pos="900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2.Реализация и обновлени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е программы развития учреждения</w:t>
      </w: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через создание системы оценки качества образования. </w:t>
      </w:r>
    </w:p>
    <w:p w14:paraId="71D548DE" w14:textId="77777777" w:rsidR="00CC72AC" w:rsidRPr="00131D8D" w:rsidRDefault="00CC72AC" w:rsidP="00AB48C3">
      <w:pPr>
        <w:tabs>
          <w:tab w:val="left" w:pos="142"/>
          <w:tab w:val="left" w:pos="900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>3.Обеспечение систематизации проведения в учреждении оценочных процедур, мониторинговых, социологических и статистических исследований по вопросам качества образования.</w:t>
      </w:r>
    </w:p>
    <w:p w14:paraId="1E595C72" w14:textId="77777777" w:rsidR="00CC72AC" w:rsidRPr="00131D8D" w:rsidRDefault="00CC72AC" w:rsidP="00AB48C3">
      <w:pPr>
        <w:tabs>
          <w:tab w:val="left" w:pos="142"/>
          <w:tab w:val="left" w:pos="900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4.Осуществление сбора, обработки, хранения и представления информации о состоянии и динамике развития учреждения, анализ результатов оценки качества образования на уровне образовательного учреждения.</w:t>
      </w:r>
    </w:p>
    <w:p w14:paraId="653C3530" w14:textId="77777777" w:rsidR="00CC72AC" w:rsidRPr="00131D8D" w:rsidRDefault="00CC72AC" w:rsidP="00AB48C3">
      <w:pPr>
        <w:tabs>
          <w:tab w:val="left" w:pos="142"/>
          <w:tab w:val="left" w:pos="900"/>
          <w:tab w:val="left" w:pos="1260"/>
        </w:tabs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5.Обеспечение предоставления информации о качестве образования на муниципальный и региональный уровни.</w:t>
      </w:r>
    </w:p>
    <w:p w14:paraId="51D15FFB" w14:textId="77777777" w:rsidR="00CC72AC" w:rsidRPr="00131D8D" w:rsidRDefault="00CC72AC" w:rsidP="000C0463">
      <w:pPr>
        <w:tabs>
          <w:tab w:val="left" w:pos="142"/>
          <w:tab w:val="left" w:pos="900"/>
          <w:tab w:val="left" w:pos="1260"/>
        </w:tabs>
        <w:spacing w:after="0" w:line="240" w:lineRule="auto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6.Реализация информационной </w:t>
      </w:r>
      <w:proofErr w:type="gramStart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поддержки  системы</w:t>
      </w:r>
      <w:proofErr w:type="gramEnd"/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оценки качества образования в учреждении.</w:t>
      </w:r>
    </w:p>
    <w:p w14:paraId="685C0F73" w14:textId="77777777" w:rsidR="00CC72AC" w:rsidRPr="00131D8D" w:rsidRDefault="00CC72AC" w:rsidP="000C0463">
      <w:pPr>
        <w:tabs>
          <w:tab w:val="left" w:pos="142"/>
          <w:tab w:val="left" w:pos="900"/>
          <w:tab w:val="left" w:pos="1260"/>
        </w:tabs>
        <w:spacing w:after="0" w:line="240" w:lineRule="auto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7.Формирование нормативной базы документов, относящихся к обеспечению качества образования в образовательном учреждении.</w:t>
      </w:r>
    </w:p>
    <w:p w14:paraId="2EC9A4DE" w14:textId="77777777" w:rsidR="00CC72AC" w:rsidRPr="00131D8D" w:rsidRDefault="00CC72AC" w:rsidP="000C0463">
      <w:pPr>
        <w:tabs>
          <w:tab w:val="left" w:pos="142"/>
        </w:tabs>
        <w:spacing w:after="0" w:line="240" w:lineRule="auto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Arial" w:hAnsi="Times New Roman"/>
          <w:color w:val="000000" w:themeColor="text1"/>
          <w:sz w:val="28"/>
          <w:szCs w:val="28"/>
        </w:rPr>
        <w:t>8.Принятие управленческих решений по результатам оценки качества образования на уровне учреждения.</w:t>
      </w:r>
    </w:p>
    <w:p w14:paraId="08C69651" w14:textId="77777777" w:rsidR="00CC72AC" w:rsidRPr="00131D8D" w:rsidRDefault="00CC72AC" w:rsidP="000C0463">
      <w:pPr>
        <w:spacing w:after="0" w:line="240" w:lineRule="auto"/>
        <w:ind w:right="-567" w:firstLine="142"/>
        <w:rPr>
          <w:rFonts w:ascii="Times New Roman" w:eastAsia="Arial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       </w:t>
      </w:r>
      <w:r w:rsidRPr="00131D8D">
        <w:rPr>
          <w:rFonts w:ascii="Times New Roman" w:eastAsia="Arial" w:hAnsi="Times New Roman"/>
          <w:b/>
          <w:color w:val="000000" w:themeColor="text1"/>
          <w:sz w:val="28"/>
          <w:szCs w:val="28"/>
        </w:rPr>
        <w:t>Предмет оценки:</w:t>
      </w:r>
    </w:p>
    <w:p w14:paraId="458167B5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1.Индивидуальные образовательные достижения воспитанников.</w:t>
      </w:r>
    </w:p>
    <w:p w14:paraId="10747322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2.Профессиональная компетентность педагогов, их деятельность по обеспечению требуемого качества результатов образования.</w:t>
      </w:r>
    </w:p>
    <w:p w14:paraId="5E7193CD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3. Качество организации образовательного процесса.</w:t>
      </w:r>
    </w:p>
    <w:p w14:paraId="463FFF02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4. Материально-техническое обеспечение образовательного процесса.</w:t>
      </w:r>
    </w:p>
    <w:p w14:paraId="2026B9E8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5. Инновационная деятельность.</w:t>
      </w:r>
    </w:p>
    <w:p w14:paraId="08B6CC61" w14:textId="77777777" w:rsidR="00CC72AC" w:rsidRPr="00131D8D" w:rsidRDefault="00CC72AC" w:rsidP="000C0463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8. Система дополнительных образовательных услуг.</w:t>
      </w:r>
    </w:p>
    <w:p w14:paraId="67CB6992" w14:textId="77777777" w:rsidR="00CC72AC" w:rsidRPr="00131D8D" w:rsidRDefault="00CC72AC" w:rsidP="00AB48C3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9. Организация питания.</w:t>
      </w:r>
    </w:p>
    <w:p w14:paraId="019DF90F" w14:textId="77777777" w:rsidR="00CC72AC" w:rsidRPr="00131D8D" w:rsidRDefault="00CC72AC" w:rsidP="00CC72AC">
      <w:pPr>
        <w:spacing w:after="0" w:line="240" w:lineRule="auto"/>
        <w:ind w:righ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Состояние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здоровья </w:t>
      </w: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воспитанников</w:t>
      </w:r>
      <w:proofErr w:type="gramEnd"/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14:paraId="246860F5" w14:textId="77777777" w:rsidR="00CC72AC" w:rsidRPr="00131D8D" w:rsidRDefault="00CC72AC" w:rsidP="00CC72AC">
      <w:pPr>
        <w:spacing w:after="0" w:line="240" w:lineRule="auto"/>
        <w:ind w:righ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11. Воспитательная работа.   </w:t>
      </w:r>
    </w:p>
    <w:p w14:paraId="7AAF491F" w14:textId="3DB13CB0" w:rsidR="00684D39" w:rsidRPr="000C0463" w:rsidRDefault="00CC72AC" w:rsidP="000C0463">
      <w:pPr>
        <w:spacing w:line="240" w:lineRule="auto"/>
        <w:ind w:righ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31D8D">
        <w:rPr>
          <w:rFonts w:ascii="Times New Roman" w:eastAsia="Calibri" w:hAnsi="Times New Roman"/>
          <w:color w:val="000000" w:themeColor="text1"/>
          <w:sz w:val="28"/>
          <w:szCs w:val="28"/>
        </w:rPr>
        <w:t>12. Финансовое обеспечение.</w:t>
      </w:r>
    </w:p>
    <w:p w14:paraId="30BF847C" w14:textId="3BDBCF5F" w:rsidR="00B94258" w:rsidRPr="00A054B0" w:rsidRDefault="00B94258" w:rsidP="00A054B0">
      <w:pPr>
        <w:spacing w:after="0" w:line="240" w:lineRule="auto"/>
        <w:ind w:right="20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A054B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Система оценки достижения планируемых результатов реализации стратегии развития</w:t>
      </w:r>
      <w:r w:rsidR="00EA089A" w:rsidRPr="00A054B0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 </w:t>
      </w:r>
    </w:p>
    <w:p w14:paraId="3E4A5327" w14:textId="77777777" w:rsidR="00B94258" w:rsidRPr="00B94258" w:rsidRDefault="00B94258" w:rsidP="00B94258">
      <w:pPr>
        <w:spacing w:after="0" w:line="240" w:lineRule="auto"/>
        <w:ind w:right="20" w:firstLine="39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5068"/>
        <w:gridCol w:w="4538"/>
      </w:tblGrid>
      <w:tr w:rsidR="00B94258" w:rsidRPr="00B94258" w14:paraId="1B61B775" w14:textId="77777777" w:rsidTr="00A054B0">
        <w:tc>
          <w:tcPr>
            <w:tcW w:w="5068" w:type="dxa"/>
          </w:tcPr>
          <w:p w14:paraId="4464CB4C" w14:textId="77777777" w:rsidR="00B94258" w:rsidRPr="00B94258" w:rsidRDefault="00B94258" w:rsidP="00B94258">
            <w:pPr>
              <w:ind w:right="2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B94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538" w:type="dxa"/>
          </w:tcPr>
          <w:p w14:paraId="69D7EB10" w14:textId="77777777" w:rsidR="00B94258" w:rsidRPr="00B94258" w:rsidRDefault="00B94258" w:rsidP="00B94258">
            <w:pPr>
              <w:ind w:right="2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B94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B94258" w:rsidRPr="00B94258" w14:paraId="7E587FF9" w14:textId="77777777" w:rsidTr="00A054B0">
        <w:tc>
          <w:tcPr>
            <w:tcW w:w="5068" w:type="dxa"/>
          </w:tcPr>
          <w:p w14:paraId="0EC7B389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Улучшение качества предоставляемых образовательных услуг через обновление структуры и содержания </w:t>
            </w:r>
            <w:proofErr w:type="spellStart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-образовательного процесса с учетом внедрения инновационных подходов </w:t>
            </w:r>
          </w:p>
        </w:tc>
        <w:tc>
          <w:tcPr>
            <w:tcW w:w="4538" w:type="dxa"/>
          </w:tcPr>
          <w:p w14:paraId="1E3F52CF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Устойчивая положительная динамика развития воспитанников. Рост удовлетворенности родителей воспитанников качеством </w:t>
            </w:r>
            <w:proofErr w:type="spellStart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-образовательной работы в МБДОУ по результатам анкетирования </w:t>
            </w:r>
          </w:p>
        </w:tc>
      </w:tr>
      <w:tr w:rsidR="00B94258" w:rsidRPr="00B94258" w14:paraId="4DE0696C" w14:textId="77777777" w:rsidTr="00A054B0">
        <w:tc>
          <w:tcPr>
            <w:tcW w:w="5068" w:type="dxa"/>
          </w:tcPr>
          <w:p w14:paraId="24327D2D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Повышение уровня подготовки воспитанников, охваченных индивидуальными образовательными маршрутами </w:t>
            </w:r>
          </w:p>
        </w:tc>
        <w:tc>
          <w:tcPr>
            <w:tcW w:w="4538" w:type="dxa"/>
          </w:tcPr>
          <w:p w14:paraId="3FF8FBCB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Рост развития воспитанников по индивидуальным образовательным маршрутам </w:t>
            </w:r>
          </w:p>
        </w:tc>
      </w:tr>
      <w:tr w:rsidR="00B94258" w:rsidRPr="00B94258" w14:paraId="6ADC0451" w14:textId="77777777" w:rsidTr="00A054B0">
        <w:tc>
          <w:tcPr>
            <w:tcW w:w="5068" w:type="dxa"/>
          </w:tcPr>
          <w:p w14:paraId="3539236F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Повышение эффективности работы методического совета</w:t>
            </w:r>
          </w:p>
        </w:tc>
        <w:tc>
          <w:tcPr>
            <w:tcW w:w="4538" w:type="dxa"/>
          </w:tcPr>
          <w:p w14:paraId="6C1132F0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Методический совет более эффективно решает задачи кадрового отбора, обучения, проводит текущее консультирование педагогов, регулярно организует методические семинары</w:t>
            </w:r>
          </w:p>
        </w:tc>
      </w:tr>
      <w:tr w:rsidR="00B94258" w:rsidRPr="00B94258" w14:paraId="0A9BBDA5" w14:textId="77777777" w:rsidTr="00A054B0">
        <w:tc>
          <w:tcPr>
            <w:tcW w:w="5068" w:type="dxa"/>
          </w:tcPr>
          <w:p w14:paraId="159E7D42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Дальнейшая информатизация </w:t>
            </w:r>
            <w:proofErr w:type="spellStart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-образовательного процесса и управления </w:t>
            </w:r>
          </w:p>
        </w:tc>
        <w:tc>
          <w:tcPr>
            <w:tcW w:w="4538" w:type="dxa"/>
          </w:tcPr>
          <w:p w14:paraId="7C37FAC1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Увеличение доли использования ИКТ-инструментов в </w:t>
            </w:r>
            <w:proofErr w:type="spellStart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-образовательном процессе </w:t>
            </w:r>
          </w:p>
        </w:tc>
      </w:tr>
      <w:tr w:rsidR="00B94258" w:rsidRPr="00B94258" w14:paraId="1F883D24" w14:textId="77777777" w:rsidTr="00A054B0">
        <w:tc>
          <w:tcPr>
            <w:tcW w:w="5068" w:type="dxa"/>
          </w:tcPr>
          <w:p w14:paraId="13C71C6A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Расширение перечня образовательных возможностей, социально-образовательных партнерств </w:t>
            </w:r>
          </w:p>
        </w:tc>
        <w:tc>
          <w:tcPr>
            <w:tcW w:w="4538" w:type="dxa"/>
          </w:tcPr>
          <w:p w14:paraId="5899CE32" w14:textId="2FA60E55" w:rsidR="00B94258" w:rsidRPr="00B94258" w:rsidRDefault="00854131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  <w:r w:rsidR="00B94258"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БДОУ налаживает сетевое взаимодействие с другими организациями для образовательного и иных видов сотрудничества </w:t>
            </w:r>
          </w:p>
        </w:tc>
      </w:tr>
      <w:tr w:rsidR="00B94258" w:rsidRPr="00B94258" w14:paraId="68D13294" w14:textId="77777777" w:rsidTr="00A054B0">
        <w:tc>
          <w:tcPr>
            <w:tcW w:w="5068" w:type="dxa"/>
          </w:tcPr>
          <w:p w14:paraId="489E53E9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проектной деятельности </w:t>
            </w:r>
          </w:p>
        </w:tc>
        <w:tc>
          <w:tcPr>
            <w:tcW w:w="4538" w:type="dxa"/>
          </w:tcPr>
          <w:p w14:paraId="7D05F692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Увеличение количества воспитанников, включенных в проектную деятельность</w:t>
            </w:r>
          </w:p>
        </w:tc>
      </w:tr>
      <w:tr w:rsidR="00B94258" w:rsidRPr="00B94258" w14:paraId="12F1C954" w14:textId="77777777" w:rsidTr="00A054B0">
        <w:tc>
          <w:tcPr>
            <w:tcW w:w="5068" w:type="dxa"/>
          </w:tcPr>
          <w:p w14:paraId="3C8E3534" w14:textId="43EF58F1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Изменение</w:t>
            </w:r>
            <w:r w:rsidR="00876A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воспитательно</w:t>
            </w:r>
            <w:proofErr w:type="spellEnd"/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образовательной среды: пополнение материально-технических ресурсов </w:t>
            </w:r>
            <w:r w:rsidR="00684D3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</w:t>
            </w: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БДОУ современным компьютерным оборудованием и программным обеспечением </w:t>
            </w:r>
          </w:p>
        </w:tc>
        <w:tc>
          <w:tcPr>
            <w:tcW w:w="4538" w:type="dxa"/>
          </w:tcPr>
          <w:p w14:paraId="369BD2C6" w14:textId="77777777" w:rsidR="00B94258" w:rsidRPr="00B94258" w:rsidRDefault="00B94258" w:rsidP="00B942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5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Увеличение доли современного учебного ИКТ-оборудования и программного обеспечения </w:t>
            </w:r>
          </w:p>
        </w:tc>
      </w:tr>
    </w:tbl>
    <w:p w14:paraId="60C5555C" w14:textId="77777777" w:rsidR="00B94258" w:rsidRPr="00B94258" w:rsidRDefault="00B94258" w:rsidP="00B94258">
      <w:pPr>
        <w:spacing w:after="0" w:line="240" w:lineRule="auto"/>
        <w:ind w:right="20" w:firstLine="397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sectPr w:rsidR="00B94258" w:rsidRPr="00B94258" w:rsidSect="00373B50">
      <w:footerReference w:type="default" r:id="rId8"/>
      <w:pgSz w:w="11906" w:h="16838"/>
      <w:pgMar w:top="1134" w:right="849" w:bottom="851" w:left="1701" w:header="708" w:footer="1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BDEB3" w14:textId="77777777" w:rsidR="00342925" w:rsidRDefault="00342925">
      <w:pPr>
        <w:spacing w:after="0" w:line="240" w:lineRule="auto"/>
      </w:pPr>
      <w:r>
        <w:separator/>
      </w:r>
    </w:p>
  </w:endnote>
  <w:endnote w:type="continuationSeparator" w:id="0">
    <w:p w14:paraId="02C9CC7F" w14:textId="77777777" w:rsidR="00342925" w:rsidRDefault="0034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547"/>
      <w:docPartObj>
        <w:docPartGallery w:val="Page Numbers (Bottom of Page)"/>
        <w:docPartUnique/>
      </w:docPartObj>
    </w:sdtPr>
    <w:sdtEndPr/>
    <w:sdtContent>
      <w:p w14:paraId="7DC8B562" w14:textId="77777777" w:rsidR="001A7E53" w:rsidRDefault="00F96B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4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17E35B9A" w14:textId="77777777" w:rsidR="001A7E53" w:rsidRDefault="001A7E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7D10D" w14:textId="77777777" w:rsidR="00342925" w:rsidRDefault="00342925">
      <w:pPr>
        <w:spacing w:after="0" w:line="240" w:lineRule="auto"/>
      </w:pPr>
      <w:r>
        <w:separator/>
      </w:r>
    </w:p>
  </w:footnote>
  <w:footnote w:type="continuationSeparator" w:id="0">
    <w:p w14:paraId="6E226D59" w14:textId="77777777" w:rsidR="00342925" w:rsidRDefault="0034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AA2ACB"/>
    <w:multiLevelType w:val="hybridMultilevel"/>
    <w:tmpl w:val="B50E6B92"/>
    <w:lvl w:ilvl="0" w:tplc="2EB652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2FB"/>
    <w:multiLevelType w:val="hybridMultilevel"/>
    <w:tmpl w:val="54B4E8BA"/>
    <w:lvl w:ilvl="0" w:tplc="39FAAB9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451"/>
    <w:multiLevelType w:val="hybridMultilevel"/>
    <w:tmpl w:val="A2C60198"/>
    <w:lvl w:ilvl="0" w:tplc="640A3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064EE"/>
    <w:multiLevelType w:val="hybridMultilevel"/>
    <w:tmpl w:val="0992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123"/>
    <w:multiLevelType w:val="hybridMultilevel"/>
    <w:tmpl w:val="2B500AEA"/>
    <w:lvl w:ilvl="0" w:tplc="39FAAB9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34693B"/>
    <w:multiLevelType w:val="hybridMultilevel"/>
    <w:tmpl w:val="A238BA10"/>
    <w:lvl w:ilvl="0" w:tplc="7404456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042D4C2">
      <w:numFmt w:val="bullet"/>
      <w:lvlText w:val="-"/>
      <w:lvlJc w:val="left"/>
      <w:pPr>
        <w:ind w:left="9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CE2AC50C">
      <w:numFmt w:val="bullet"/>
      <w:lvlText w:val="•"/>
      <w:lvlJc w:val="left"/>
      <w:pPr>
        <w:ind w:left="2007" w:hanging="360"/>
      </w:pPr>
      <w:rPr>
        <w:rFonts w:hint="default"/>
        <w:lang w:val="ru-RU" w:eastAsia="ru-RU" w:bidi="ru-RU"/>
      </w:rPr>
    </w:lvl>
    <w:lvl w:ilvl="3" w:tplc="E4DA2334">
      <w:numFmt w:val="bullet"/>
      <w:lvlText w:val="•"/>
      <w:lvlJc w:val="left"/>
      <w:pPr>
        <w:ind w:left="3074" w:hanging="360"/>
      </w:pPr>
      <w:rPr>
        <w:rFonts w:hint="default"/>
        <w:lang w:val="ru-RU" w:eastAsia="ru-RU" w:bidi="ru-RU"/>
      </w:rPr>
    </w:lvl>
    <w:lvl w:ilvl="4" w:tplc="DC24CA1C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37BC911C">
      <w:numFmt w:val="bullet"/>
      <w:lvlText w:val="•"/>
      <w:lvlJc w:val="left"/>
      <w:pPr>
        <w:ind w:left="5209" w:hanging="360"/>
      </w:pPr>
      <w:rPr>
        <w:rFonts w:hint="default"/>
        <w:lang w:val="ru-RU" w:eastAsia="ru-RU" w:bidi="ru-RU"/>
      </w:rPr>
    </w:lvl>
    <w:lvl w:ilvl="6" w:tplc="8A94E4AE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9806CB8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53346768">
      <w:numFmt w:val="bullet"/>
      <w:lvlText w:val="•"/>
      <w:lvlJc w:val="left"/>
      <w:pPr>
        <w:ind w:left="8411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44C033A7"/>
    <w:multiLevelType w:val="hybridMultilevel"/>
    <w:tmpl w:val="8594F5D6"/>
    <w:lvl w:ilvl="0" w:tplc="56BA77A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788C"/>
    <w:multiLevelType w:val="hybridMultilevel"/>
    <w:tmpl w:val="CFE4F5A8"/>
    <w:lvl w:ilvl="0" w:tplc="640A32C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AF42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9C5295D"/>
    <w:multiLevelType w:val="hybridMultilevel"/>
    <w:tmpl w:val="DFE27CE2"/>
    <w:lvl w:ilvl="0" w:tplc="91EEBA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20" w15:restartNumberingAfterBreak="0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92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E16E5"/>
    <w:multiLevelType w:val="hybridMultilevel"/>
    <w:tmpl w:val="F1EA4048"/>
    <w:lvl w:ilvl="0" w:tplc="81DA151E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5945A04">
      <w:start w:val="1"/>
      <w:numFmt w:val="decimal"/>
      <w:lvlText w:val="%2."/>
      <w:lvlJc w:val="left"/>
      <w:pPr>
        <w:ind w:left="220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DB829AD4">
      <w:start w:val="3"/>
      <w:numFmt w:val="decimal"/>
      <w:lvlText w:val="%3."/>
      <w:lvlJc w:val="left"/>
      <w:pPr>
        <w:ind w:left="317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 w:tplc="374A9F72">
      <w:numFmt w:val="bullet"/>
      <w:lvlText w:val="•"/>
      <w:lvlJc w:val="left"/>
      <w:pPr>
        <w:ind w:left="4100" w:hanging="281"/>
      </w:pPr>
      <w:rPr>
        <w:rFonts w:hint="default"/>
        <w:lang w:val="ru-RU" w:eastAsia="ru-RU" w:bidi="ru-RU"/>
      </w:rPr>
    </w:lvl>
    <w:lvl w:ilvl="4" w:tplc="5EBE1B5C">
      <w:numFmt w:val="bullet"/>
      <w:lvlText w:val="•"/>
      <w:lvlJc w:val="left"/>
      <w:pPr>
        <w:ind w:left="5021" w:hanging="281"/>
      </w:pPr>
      <w:rPr>
        <w:rFonts w:hint="default"/>
        <w:lang w:val="ru-RU" w:eastAsia="ru-RU" w:bidi="ru-RU"/>
      </w:rPr>
    </w:lvl>
    <w:lvl w:ilvl="5" w:tplc="F7B69FCE">
      <w:numFmt w:val="bullet"/>
      <w:lvlText w:val="•"/>
      <w:lvlJc w:val="left"/>
      <w:pPr>
        <w:ind w:left="5942" w:hanging="281"/>
      </w:pPr>
      <w:rPr>
        <w:rFonts w:hint="default"/>
        <w:lang w:val="ru-RU" w:eastAsia="ru-RU" w:bidi="ru-RU"/>
      </w:rPr>
    </w:lvl>
    <w:lvl w:ilvl="6" w:tplc="3CA60E68">
      <w:numFmt w:val="bullet"/>
      <w:lvlText w:val="•"/>
      <w:lvlJc w:val="left"/>
      <w:pPr>
        <w:ind w:left="6863" w:hanging="281"/>
      </w:pPr>
      <w:rPr>
        <w:rFonts w:hint="default"/>
        <w:lang w:val="ru-RU" w:eastAsia="ru-RU" w:bidi="ru-RU"/>
      </w:rPr>
    </w:lvl>
    <w:lvl w:ilvl="7" w:tplc="20969EF8">
      <w:numFmt w:val="bullet"/>
      <w:lvlText w:val="•"/>
      <w:lvlJc w:val="left"/>
      <w:pPr>
        <w:ind w:left="7784" w:hanging="281"/>
      </w:pPr>
      <w:rPr>
        <w:rFonts w:hint="default"/>
        <w:lang w:val="ru-RU" w:eastAsia="ru-RU" w:bidi="ru-RU"/>
      </w:rPr>
    </w:lvl>
    <w:lvl w:ilvl="8" w:tplc="009A6F8E">
      <w:numFmt w:val="bullet"/>
      <w:lvlText w:val="•"/>
      <w:lvlJc w:val="left"/>
      <w:pPr>
        <w:ind w:left="8704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7"/>
  </w:num>
  <w:num w:numId="14">
    <w:abstractNumId w:val="16"/>
  </w:num>
  <w:num w:numId="15">
    <w:abstractNumId w:val="7"/>
  </w:num>
  <w:num w:numId="16">
    <w:abstractNumId w:val="22"/>
  </w:num>
  <w:num w:numId="17">
    <w:abstractNumId w:val="13"/>
  </w:num>
  <w:num w:numId="18">
    <w:abstractNumId w:val="14"/>
  </w:num>
  <w:num w:numId="19">
    <w:abstractNumId w:val="15"/>
  </w:num>
  <w:num w:numId="20">
    <w:abstractNumId w:val="4"/>
  </w:num>
  <w:num w:numId="21">
    <w:abstractNumId w:val="8"/>
  </w:num>
  <w:num w:numId="22">
    <w:abstractNumId w:val="20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8"/>
    <w:rsid w:val="00011398"/>
    <w:rsid w:val="000279E1"/>
    <w:rsid w:val="00034CB1"/>
    <w:rsid w:val="00046860"/>
    <w:rsid w:val="000527E0"/>
    <w:rsid w:val="0005684A"/>
    <w:rsid w:val="00063B92"/>
    <w:rsid w:val="00063D3B"/>
    <w:rsid w:val="00080A55"/>
    <w:rsid w:val="00091D2F"/>
    <w:rsid w:val="0009764F"/>
    <w:rsid w:val="000A0263"/>
    <w:rsid w:val="000A4A4E"/>
    <w:rsid w:val="000A5A8E"/>
    <w:rsid w:val="000B07EC"/>
    <w:rsid w:val="000B1F0F"/>
    <w:rsid w:val="000C0463"/>
    <w:rsid w:val="000C1877"/>
    <w:rsid w:val="000C4711"/>
    <w:rsid w:val="000E3C8E"/>
    <w:rsid w:val="000F054D"/>
    <w:rsid w:val="000F252D"/>
    <w:rsid w:val="000F5D32"/>
    <w:rsid w:val="001002A8"/>
    <w:rsid w:val="00115DA1"/>
    <w:rsid w:val="00117DFC"/>
    <w:rsid w:val="00124BB1"/>
    <w:rsid w:val="00126773"/>
    <w:rsid w:val="00131784"/>
    <w:rsid w:val="00132B41"/>
    <w:rsid w:val="00144690"/>
    <w:rsid w:val="001600F0"/>
    <w:rsid w:val="00160F1E"/>
    <w:rsid w:val="00170B7B"/>
    <w:rsid w:val="00172057"/>
    <w:rsid w:val="0017414C"/>
    <w:rsid w:val="001767DB"/>
    <w:rsid w:val="00181593"/>
    <w:rsid w:val="001857ED"/>
    <w:rsid w:val="001A0250"/>
    <w:rsid w:val="001A403F"/>
    <w:rsid w:val="001A67F9"/>
    <w:rsid w:val="001A6B7F"/>
    <w:rsid w:val="001A6FF7"/>
    <w:rsid w:val="001A7E53"/>
    <w:rsid w:val="001B4210"/>
    <w:rsid w:val="001C5CD8"/>
    <w:rsid w:val="001D2E74"/>
    <w:rsid w:val="001E3DAE"/>
    <w:rsid w:val="001E6C2F"/>
    <w:rsid w:val="001F5728"/>
    <w:rsid w:val="001F72E5"/>
    <w:rsid w:val="0020736D"/>
    <w:rsid w:val="002227DE"/>
    <w:rsid w:val="00235D88"/>
    <w:rsid w:val="0024281B"/>
    <w:rsid w:val="00246594"/>
    <w:rsid w:val="002526F2"/>
    <w:rsid w:val="0026482E"/>
    <w:rsid w:val="00273A9F"/>
    <w:rsid w:val="00273E51"/>
    <w:rsid w:val="00282211"/>
    <w:rsid w:val="0028278E"/>
    <w:rsid w:val="00284C02"/>
    <w:rsid w:val="002867B5"/>
    <w:rsid w:val="00286B79"/>
    <w:rsid w:val="0029000A"/>
    <w:rsid w:val="0029784E"/>
    <w:rsid w:val="002A0BB9"/>
    <w:rsid w:val="002A3E66"/>
    <w:rsid w:val="002A40D2"/>
    <w:rsid w:val="002A4ACB"/>
    <w:rsid w:val="002A58A9"/>
    <w:rsid w:val="002B0861"/>
    <w:rsid w:val="002B342A"/>
    <w:rsid w:val="002B4A26"/>
    <w:rsid w:val="002B557E"/>
    <w:rsid w:val="002D1A66"/>
    <w:rsid w:val="002D6E77"/>
    <w:rsid w:val="002E0B0E"/>
    <w:rsid w:val="002E342D"/>
    <w:rsid w:val="002E49EE"/>
    <w:rsid w:val="002F186B"/>
    <w:rsid w:val="00313E39"/>
    <w:rsid w:val="003262D6"/>
    <w:rsid w:val="00332EAC"/>
    <w:rsid w:val="003345DF"/>
    <w:rsid w:val="00341AA2"/>
    <w:rsid w:val="00342925"/>
    <w:rsid w:val="003440B7"/>
    <w:rsid w:val="00344A12"/>
    <w:rsid w:val="00352152"/>
    <w:rsid w:val="00352763"/>
    <w:rsid w:val="003557B4"/>
    <w:rsid w:val="00373B50"/>
    <w:rsid w:val="00391066"/>
    <w:rsid w:val="003B2111"/>
    <w:rsid w:val="003B462E"/>
    <w:rsid w:val="003B7B6F"/>
    <w:rsid w:val="003C1ADD"/>
    <w:rsid w:val="003C1EE2"/>
    <w:rsid w:val="003C46A0"/>
    <w:rsid w:val="003D3928"/>
    <w:rsid w:val="003D5619"/>
    <w:rsid w:val="003D5D84"/>
    <w:rsid w:val="003D616C"/>
    <w:rsid w:val="003D63B8"/>
    <w:rsid w:val="003E14A4"/>
    <w:rsid w:val="003E27ED"/>
    <w:rsid w:val="003E71FC"/>
    <w:rsid w:val="003F2858"/>
    <w:rsid w:val="003F4192"/>
    <w:rsid w:val="003F7E4D"/>
    <w:rsid w:val="00402122"/>
    <w:rsid w:val="0040372D"/>
    <w:rsid w:val="00412B2F"/>
    <w:rsid w:val="00412EEA"/>
    <w:rsid w:val="004205BE"/>
    <w:rsid w:val="00421BC3"/>
    <w:rsid w:val="004253E8"/>
    <w:rsid w:val="00432D1F"/>
    <w:rsid w:val="00433FDE"/>
    <w:rsid w:val="004342E1"/>
    <w:rsid w:val="00434838"/>
    <w:rsid w:val="00443C8D"/>
    <w:rsid w:val="00450AE8"/>
    <w:rsid w:val="0048326F"/>
    <w:rsid w:val="0048566C"/>
    <w:rsid w:val="00486AED"/>
    <w:rsid w:val="004A7DB3"/>
    <w:rsid w:val="004B4527"/>
    <w:rsid w:val="004C402D"/>
    <w:rsid w:val="004D30DE"/>
    <w:rsid w:val="004D37ED"/>
    <w:rsid w:val="004D548A"/>
    <w:rsid w:val="004E350E"/>
    <w:rsid w:val="004E6E05"/>
    <w:rsid w:val="005017B9"/>
    <w:rsid w:val="0052306C"/>
    <w:rsid w:val="005268E9"/>
    <w:rsid w:val="005304F7"/>
    <w:rsid w:val="00533166"/>
    <w:rsid w:val="0053395F"/>
    <w:rsid w:val="00535FA3"/>
    <w:rsid w:val="00547D79"/>
    <w:rsid w:val="00563ED1"/>
    <w:rsid w:val="00586905"/>
    <w:rsid w:val="00587D25"/>
    <w:rsid w:val="00597E4D"/>
    <w:rsid w:val="005B142D"/>
    <w:rsid w:val="005B2E35"/>
    <w:rsid w:val="005B6215"/>
    <w:rsid w:val="005C5B59"/>
    <w:rsid w:val="005D6688"/>
    <w:rsid w:val="005E456C"/>
    <w:rsid w:val="005E5DE9"/>
    <w:rsid w:val="0060697D"/>
    <w:rsid w:val="006109FE"/>
    <w:rsid w:val="00616135"/>
    <w:rsid w:val="0061747D"/>
    <w:rsid w:val="00621EA1"/>
    <w:rsid w:val="0062468A"/>
    <w:rsid w:val="00633006"/>
    <w:rsid w:val="00633F65"/>
    <w:rsid w:val="0063777B"/>
    <w:rsid w:val="00643A22"/>
    <w:rsid w:val="006536EE"/>
    <w:rsid w:val="00670FD2"/>
    <w:rsid w:val="0067580B"/>
    <w:rsid w:val="006760D6"/>
    <w:rsid w:val="0068159C"/>
    <w:rsid w:val="00684D39"/>
    <w:rsid w:val="00686314"/>
    <w:rsid w:val="006904E9"/>
    <w:rsid w:val="006A1607"/>
    <w:rsid w:val="006A6581"/>
    <w:rsid w:val="006A714A"/>
    <w:rsid w:val="006B2E69"/>
    <w:rsid w:val="006B5071"/>
    <w:rsid w:val="006C2EC4"/>
    <w:rsid w:val="006D1590"/>
    <w:rsid w:val="006E0FC4"/>
    <w:rsid w:val="006E4365"/>
    <w:rsid w:val="006E45AB"/>
    <w:rsid w:val="006E57EE"/>
    <w:rsid w:val="006F2E48"/>
    <w:rsid w:val="007040BC"/>
    <w:rsid w:val="007059C5"/>
    <w:rsid w:val="007165E8"/>
    <w:rsid w:val="00724BA9"/>
    <w:rsid w:val="00724DAA"/>
    <w:rsid w:val="00730494"/>
    <w:rsid w:val="007318AE"/>
    <w:rsid w:val="00731E63"/>
    <w:rsid w:val="00736838"/>
    <w:rsid w:val="007401C5"/>
    <w:rsid w:val="0074328F"/>
    <w:rsid w:val="007446B1"/>
    <w:rsid w:val="00747CDE"/>
    <w:rsid w:val="00767150"/>
    <w:rsid w:val="00771D91"/>
    <w:rsid w:val="00773291"/>
    <w:rsid w:val="007830E6"/>
    <w:rsid w:val="007844A9"/>
    <w:rsid w:val="007907FC"/>
    <w:rsid w:val="00796853"/>
    <w:rsid w:val="00797DA2"/>
    <w:rsid w:val="007A6A20"/>
    <w:rsid w:val="007A7A11"/>
    <w:rsid w:val="007C55C4"/>
    <w:rsid w:val="007C72F4"/>
    <w:rsid w:val="007D6698"/>
    <w:rsid w:val="007E2614"/>
    <w:rsid w:val="007F0388"/>
    <w:rsid w:val="007F0B80"/>
    <w:rsid w:val="007F6D83"/>
    <w:rsid w:val="00804539"/>
    <w:rsid w:val="0080784A"/>
    <w:rsid w:val="0081574C"/>
    <w:rsid w:val="00816D51"/>
    <w:rsid w:val="00820A68"/>
    <w:rsid w:val="00821C30"/>
    <w:rsid w:val="00822EED"/>
    <w:rsid w:val="00833BF4"/>
    <w:rsid w:val="00835081"/>
    <w:rsid w:val="0084380D"/>
    <w:rsid w:val="00846F7B"/>
    <w:rsid w:val="0085355A"/>
    <w:rsid w:val="00854131"/>
    <w:rsid w:val="00860991"/>
    <w:rsid w:val="0086664D"/>
    <w:rsid w:val="00876A91"/>
    <w:rsid w:val="00886419"/>
    <w:rsid w:val="008871C8"/>
    <w:rsid w:val="00887594"/>
    <w:rsid w:val="00895976"/>
    <w:rsid w:val="008A0217"/>
    <w:rsid w:val="008B1C39"/>
    <w:rsid w:val="008C1299"/>
    <w:rsid w:val="008D1C90"/>
    <w:rsid w:val="008D35CB"/>
    <w:rsid w:val="008D6989"/>
    <w:rsid w:val="008D7E2E"/>
    <w:rsid w:val="008E20D1"/>
    <w:rsid w:val="008E33BE"/>
    <w:rsid w:val="008E3851"/>
    <w:rsid w:val="008F0648"/>
    <w:rsid w:val="008F2B2B"/>
    <w:rsid w:val="008F47C2"/>
    <w:rsid w:val="009109F5"/>
    <w:rsid w:val="00911557"/>
    <w:rsid w:val="009125A4"/>
    <w:rsid w:val="00920133"/>
    <w:rsid w:val="00922A7C"/>
    <w:rsid w:val="009269F3"/>
    <w:rsid w:val="00926F54"/>
    <w:rsid w:val="00930208"/>
    <w:rsid w:val="009403F4"/>
    <w:rsid w:val="00954346"/>
    <w:rsid w:val="00966753"/>
    <w:rsid w:val="00975175"/>
    <w:rsid w:val="009802AD"/>
    <w:rsid w:val="00995FC3"/>
    <w:rsid w:val="009B349D"/>
    <w:rsid w:val="009B66F1"/>
    <w:rsid w:val="009B6D25"/>
    <w:rsid w:val="009C10A5"/>
    <w:rsid w:val="009C23FB"/>
    <w:rsid w:val="009D5EF6"/>
    <w:rsid w:val="009D6054"/>
    <w:rsid w:val="009E788C"/>
    <w:rsid w:val="009F1B14"/>
    <w:rsid w:val="009F3289"/>
    <w:rsid w:val="00A02217"/>
    <w:rsid w:val="00A022E1"/>
    <w:rsid w:val="00A054B0"/>
    <w:rsid w:val="00A07898"/>
    <w:rsid w:val="00A202C8"/>
    <w:rsid w:val="00A31D21"/>
    <w:rsid w:val="00A35B05"/>
    <w:rsid w:val="00A37F72"/>
    <w:rsid w:val="00A53EF9"/>
    <w:rsid w:val="00A621AD"/>
    <w:rsid w:val="00A63F7B"/>
    <w:rsid w:val="00A706B5"/>
    <w:rsid w:val="00A7082E"/>
    <w:rsid w:val="00A71356"/>
    <w:rsid w:val="00A72EEF"/>
    <w:rsid w:val="00A847BF"/>
    <w:rsid w:val="00A857AC"/>
    <w:rsid w:val="00A92242"/>
    <w:rsid w:val="00A97A00"/>
    <w:rsid w:val="00AA359E"/>
    <w:rsid w:val="00AB25C3"/>
    <w:rsid w:val="00AB48C3"/>
    <w:rsid w:val="00AB71AD"/>
    <w:rsid w:val="00AB73E6"/>
    <w:rsid w:val="00AC2B42"/>
    <w:rsid w:val="00AD1C57"/>
    <w:rsid w:val="00AE05A6"/>
    <w:rsid w:val="00AE0A4A"/>
    <w:rsid w:val="00AE6668"/>
    <w:rsid w:val="00AF44A4"/>
    <w:rsid w:val="00AF5BC4"/>
    <w:rsid w:val="00B0156B"/>
    <w:rsid w:val="00B23FFD"/>
    <w:rsid w:val="00B271CA"/>
    <w:rsid w:val="00B2740B"/>
    <w:rsid w:val="00B60E11"/>
    <w:rsid w:val="00B65253"/>
    <w:rsid w:val="00B6660D"/>
    <w:rsid w:val="00B73728"/>
    <w:rsid w:val="00B767F2"/>
    <w:rsid w:val="00B832AE"/>
    <w:rsid w:val="00B94258"/>
    <w:rsid w:val="00B97529"/>
    <w:rsid w:val="00BA1E79"/>
    <w:rsid w:val="00BA7B82"/>
    <w:rsid w:val="00BB14B1"/>
    <w:rsid w:val="00BB2F76"/>
    <w:rsid w:val="00C01E45"/>
    <w:rsid w:val="00C04CDD"/>
    <w:rsid w:val="00C0770C"/>
    <w:rsid w:val="00C13334"/>
    <w:rsid w:val="00C13692"/>
    <w:rsid w:val="00C22719"/>
    <w:rsid w:val="00C319F5"/>
    <w:rsid w:val="00C31ECD"/>
    <w:rsid w:val="00C44C9D"/>
    <w:rsid w:val="00C47340"/>
    <w:rsid w:val="00C528A3"/>
    <w:rsid w:val="00C52FB6"/>
    <w:rsid w:val="00C5405E"/>
    <w:rsid w:val="00C62FA9"/>
    <w:rsid w:val="00C67170"/>
    <w:rsid w:val="00C67BAD"/>
    <w:rsid w:val="00C71DA1"/>
    <w:rsid w:val="00C81BEE"/>
    <w:rsid w:val="00C97316"/>
    <w:rsid w:val="00CA5F16"/>
    <w:rsid w:val="00CA72B4"/>
    <w:rsid w:val="00CC0CBE"/>
    <w:rsid w:val="00CC72AC"/>
    <w:rsid w:val="00CC7EB5"/>
    <w:rsid w:val="00CD278A"/>
    <w:rsid w:val="00CD7832"/>
    <w:rsid w:val="00CF022F"/>
    <w:rsid w:val="00CF08EB"/>
    <w:rsid w:val="00CF0DEB"/>
    <w:rsid w:val="00CF78B1"/>
    <w:rsid w:val="00D11120"/>
    <w:rsid w:val="00D153E1"/>
    <w:rsid w:val="00D263C1"/>
    <w:rsid w:val="00D27D81"/>
    <w:rsid w:val="00D35692"/>
    <w:rsid w:val="00D45926"/>
    <w:rsid w:val="00D46E3E"/>
    <w:rsid w:val="00D56F68"/>
    <w:rsid w:val="00D6632A"/>
    <w:rsid w:val="00D67DE6"/>
    <w:rsid w:val="00D85F3A"/>
    <w:rsid w:val="00D911E1"/>
    <w:rsid w:val="00D94C06"/>
    <w:rsid w:val="00D95207"/>
    <w:rsid w:val="00DC5CC8"/>
    <w:rsid w:val="00DF0C39"/>
    <w:rsid w:val="00E01532"/>
    <w:rsid w:val="00E01631"/>
    <w:rsid w:val="00E06016"/>
    <w:rsid w:val="00E12B66"/>
    <w:rsid w:val="00E212F3"/>
    <w:rsid w:val="00E21E97"/>
    <w:rsid w:val="00E23368"/>
    <w:rsid w:val="00E30006"/>
    <w:rsid w:val="00E3230F"/>
    <w:rsid w:val="00E368AC"/>
    <w:rsid w:val="00E4141E"/>
    <w:rsid w:val="00E43399"/>
    <w:rsid w:val="00E447C6"/>
    <w:rsid w:val="00E4507F"/>
    <w:rsid w:val="00E47562"/>
    <w:rsid w:val="00E50F0B"/>
    <w:rsid w:val="00E53004"/>
    <w:rsid w:val="00E62E21"/>
    <w:rsid w:val="00E63621"/>
    <w:rsid w:val="00E64811"/>
    <w:rsid w:val="00E669FF"/>
    <w:rsid w:val="00E74D9E"/>
    <w:rsid w:val="00E77629"/>
    <w:rsid w:val="00E80EB8"/>
    <w:rsid w:val="00E85777"/>
    <w:rsid w:val="00E97C06"/>
    <w:rsid w:val="00EA089A"/>
    <w:rsid w:val="00EA5EE9"/>
    <w:rsid w:val="00EA7904"/>
    <w:rsid w:val="00EB20BA"/>
    <w:rsid w:val="00EC6AEA"/>
    <w:rsid w:val="00ED12FB"/>
    <w:rsid w:val="00EE3AF1"/>
    <w:rsid w:val="00EF03DB"/>
    <w:rsid w:val="00F03FBA"/>
    <w:rsid w:val="00F2106E"/>
    <w:rsid w:val="00F219A1"/>
    <w:rsid w:val="00F21B4A"/>
    <w:rsid w:val="00F21F8B"/>
    <w:rsid w:val="00F26EEE"/>
    <w:rsid w:val="00F300E9"/>
    <w:rsid w:val="00F321A4"/>
    <w:rsid w:val="00F36991"/>
    <w:rsid w:val="00F3716A"/>
    <w:rsid w:val="00F43E9D"/>
    <w:rsid w:val="00F4408A"/>
    <w:rsid w:val="00F51E2E"/>
    <w:rsid w:val="00F552F0"/>
    <w:rsid w:val="00F62D32"/>
    <w:rsid w:val="00F63BF2"/>
    <w:rsid w:val="00F64E5E"/>
    <w:rsid w:val="00F67297"/>
    <w:rsid w:val="00F67DD4"/>
    <w:rsid w:val="00F73266"/>
    <w:rsid w:val="00F83478"/>
    <w:rsid w:val="00F857E8"/>
    <w:rsid w:val="00F917D5"/>
    <w:rsid w:val="00F96B42"/>
    <w:rsid w:val="00FA1D1C"/>
    <w:rsid w:val="00FA65E2"/>
    <w:rsid w:val="00FA6D15"/>
    <w:rsid w:val="00FC1698"/>
    <w:rsid w:val="00FC1B3F"/>
    <w:rsid w:val="00FC37F1"/>
    <w:rsid w:val="00FC4DF5"/>
    <w:rsid w:val="00FC5999"/>
    <w:rsid w:val="00FC65BD"/>
    <w:rsid w:val="00FC6F84"/>
    <w:rsid w:val="00FD3CB5"/>
    <w:rsid w:val="00FE5781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374"/>
  <w15:docId w15:val="{9F97619C-E006-48A4-9BA2-C9FC83E6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5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42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9425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94258"/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B9425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258"/>
    <w:pPr>
      <w:widowControl w:val="0"/>
      <w:shd w:val="clear" w:color="auto" w:fill="FFFFFF"/>
      <w:spacing w:before="2460" w:after="0" w:line="0" w:lineRule="atLeast"/>
      <w:jc w:val="center"/>
    </w:pPr>
    <w:rPr>
      <w:b/>
      <w:bCs/>
    </w:rPr>
  </w:style>
  <w:style w:type="character" w:customStyle="1" w:styleId="A00">
    <w:name w:val="A0"/>
    <w:uiPriority w:val="99"/>
    <w:rsid w:val="00B94258"/>
    <w:rPr>
      <w:rFonts w:ascii="CenturySchlbkCyr" w:hAnsi="CenturySchlbkCyr" w:cs="CenturySchlbkCyr"/>
      <w:i/>
      <w:iCs/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B94258"/>
    <w:pPr>
      <w:autoSpaceDE w:val="0"/>
      <w:autoSpaceDN w:val="0"/>
      <w:adjustRightInd w:val="0"/>
      <w:spacing w:after="0" w:line="181" w:lineRule="atLeast"/>
    </w:pPr>
    <w:rPr>
      <w:rFonts w:ascii="TextBookC" w:eastAsia="Calibri" w:hAnsi="TextBookC" w:cs="Times New Roman"/>
      <w:sz w:val="24"/>
      <w:szCs w:val="24"/>
    </w:rPr>
  </w:style>
  <w:style w:type="paragraph" w:customStyle="1" w:styleId="ConsPlusNormal">
    <w:name w:val="ConsPlusNormal"/>
    <w:rsid w:val="00B94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B94258"/>
    <w:pPr>
      <w:ind w:left="720"/>
      <w:contextualSpacing/>
    </w:pPr>
  </w:style>
  <w:style w:type="paragraph" w:customStyle="1" w:styleId="Ul">
    <w:name w:val="Ul"/>
    <w:basedOn w:val="a"/>
    <w:rsid w:val="00B9425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25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9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9425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42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4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uiPriority w:val="59"/>
    <w:rsid w:val="00B9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A63F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63F7B"/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uiPriority w:val="99"/>
    <w:unhideWhenUsed/>
    <w:rsid w:val="00A63F7B"/>
    <w:pPr>
      <w:spacing w:after="120"/>
    </w:pPr>
    <w:rPr>
      <w:rFonts w:eastAsiaTheme="minorEastAsia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A63F7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uiPriority w:val="99"/>
    <w:rsid w:val="00A63F7B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p11">
    <w:name w:val="p11"/>
    <w:basedOn w:val="a"/>
    <w:rsid w:val="00A6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63F7B"/>
  </w:style>
  <w:style w:type="paragraph" w:customStyle="1" w:styleId="p4">
    <w:name w:val="p4"/>
    <w:basedOn w:val="a"/>
    <w:rsid w:val="00A6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63F7B"/>
  </w:style>
  <w:style w:type="character" w:styleId="af1">
    <w:name w:val="Strong"/>
    <w:basedOn w:val="a0"/>
    <w:uiPriority w:val="22"/>
    <w:qFormat/>
    <w:rsid w:val="00A63F7B"/>
    <w:rPr>
      <w:b/>
      <w:bCs/>
    </w:rPr>
  </w:style>
  <w:style w:type="paragraph" w:customStyle="1" w:styleId="Default">
    <w:name w:val="Default"/>
    <w:rsid w:val="00523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9306-6DD2-4F37-889B-CAB1D93E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14439</Words>
  <Characters>82306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2023-07-11T08:57:00Z</cp:lastPrinted>
  <dcterms:created xsi:type="dcterms:W3CDTF">2025-04-13T12:39:00Z</dcterms:created>
  <dcterms:modified xsi:type="dcterms:W3CDTF">2025-04-17T08:51:00Z</dcterms:modified>
</cp:coreProperties>
</file>