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D5" w:rsidRPr="0097158D" w:rsidRDefault="00BF07D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97158D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</w:p>
    <w:p w:rsidR="00BF07D5" w:rsidRPr="0097158D" w:rsidRDefault="00BF07D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07D5" w:rsidRPr="0097158D" w:rsidRDefault="00BF07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BF07D5" w:rsidRPr="0097158D" w:rsidRDefault="00BF07D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F07D5" w:rsidRPr="0097158D" w:rsidRDefault="00BF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07D5" w:rsidRDefault="00BF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 xml:space="preserve">от 30 мая 2023 г. </w:t>
      </w:r>
      <w:r w:rsidR="0097158D">
        <w:rPr>
          <w:rFonts w:ascii="Times New Roman" w:hAnsi="Times New Roman" w:cs="Times New Roman"/>
          <w:sz w:val="28"/>
          <w:szCs w:val="28"/>
        </w:rPr>
        <w:t>№</w:t>
      </w:r>
      <w:r w:rsidRPr="0097158D">
        <w:rPr>
          <w:rFonts w:ascii="Times New Roman" w:hAnsi="Times New Roman" w:cs="Times New Roman"/>
          <w:sz w:val="28"/>
          <w:szCs w:val="28"/>
        </w:rPr>
        <w:t xml:space="preserve"> 198</w:t>
      </w:r>
    </w:p>
    <w:p w:rsidR="00F65F8B" w:rsidRPr="00F65F8B" w:rsidRDefault="00F65F8B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F65F8B">
        <w:rPr>
          <w:rFonts w:ascii="Times New Roman" w:hAnsi="Times New Roman" w:cs="Times New Roman"/>
          <w:b w:val="0"/>
          <w:i/>
          <w:sz w:val="28"/>
          <w:szCs w:val="28"/>
        </w:rPr>
        <w:t>(в редакции постановления Правительства Республики Дагестан от 11 июля 2023 г. № 273)</w:t>
      </w:r>
    </w:p>
    <w:p w:rsidR="00BF07D5" w:rsidRPr="0097158D" w:rsidRDefault="00BF07D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F07D5" w:rsidRPr="0097158D" w:rsidRDefault="00BF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О</w:t>
      </w:r>
      <w:r w:rsidR="0097158D" w:rsidRPr="0097158D">
        <w:rPr>
          <w:rFonts w:ascii="Times New Roman" w:hAnsi="Times New Roman" w:cs="Times New Roman"/>
          <w:sz w:val="28"/>
          <w:szCs w:val="28"/>
        </w:rPr>
        <w:t>б установлении максимального размера родительской платы</w:t>
      </w:r>
    </w:p>
    <w:p w:rsidR="00BF07D5" w:rsidRPr="0097158D" w:rsidRDefault="0097158D" w:rsidP="009715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за присмотр и уход за ребенком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8D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8D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8D">
        <w:rPr>
          <w:rFonts w:ascii="Times New Roman" w:hAnsi="Times New Roman" w:cs="Times New Roman"/>
          <w:sz w:val="28"/>
          <w:szCs w:val="28"/>
        </w:rPr>
        <w:t>в зависимости от условий присмотра и ухода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58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F07D5" w:rsidRPr="0097158D" w:rsidRDefault="00BF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7D5" w:rsidRPr="0097158D" w:rsidRDefault="00BF0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7158D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65</w:t>
        </w:r>
      </w:hyperlink>
      <w:r w:rsidRPr="0097158D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97158D">
        <w:rPr>
          <w:rFonts w:ascii="Times New Roman" w:hAnsi="Times New Roman" w:cs="Times New Roman"/>
          <w:sz w:val="28"/>
          <w:szCs w:val="28"/>
        </w:rPr>
        <w:t>№</w:t>
      </w:r>
      <w:r w:rsidRPr="0097158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7158D">
        <w:rPr>
          <w:rFonts w:ascii="Times New Roman" w:hAnsi="Times New Roman" w:cs="Times New Roman"/>
          <w:sz w:val="28"/>
          <w:szCs w:val="28"/>
        </w:rPr>
        <w:t>«</w:t>
      </w:r>
      <w:r w:rsidRPr="0097158D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97158D">
        <w:rPr>
          <w:rFonts w:ascii="Times New Roman" w:hAnsi="Times New Roman" w:cs="Times New Roman"/>
          <w:sz w:val="28"/>
          <w:szCs w:val="28"/>
        </w:rPr>
        <w:t>»</w:t>
      </w:r>
      <w:r w:rsidRPr="0097158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97158D">
          <w:rPr>
            <w:rFonts w:ascii="Times New Roman" w:hAnsi="Times New Roman" w:cs="Times New Roman"/>
            <w:color w:val="0000FF"/>
            <w:sz w:val="28"/>
            <w:szCs w:val="28"/>
          </w:rPr>
          <w:t>пункта 4.1 статьи 7</w:t>
        </w:r>
      </w:hyperlink>
      <w:r w:rsidRPr="0097158D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16 июня 2014 г. </w:t>
      </w:r>
      <w:r w:rsidR="0097158D">
        <w:rPr>
          <w:rFonts w:ascii="Times New Roman" w:hAnsi="Times New Roman" w:cs="Times New Roman"/>
          <w:sz w:val="28"/>
          <w:szCs w:val="28"/>
        </w:rPr>
        <w:t>№</w:t>
      </w:r>
      <w:r w:rsidRPr="0097158D">
        <w:rPr>
          <w:rFonts w:ascii="Times New Roman" w:hAnsi="Times New Roman" w:cs="Times New Roman"/>
          <w:sz w:val="28"/>
          <w:szCs w:val="28"/>
        </w:rPr>
        <w:t xml:space="preserve"> 48 </w:t>
      </w:r>
      <w:r w:rsidR="0097158D">
        <w:rPr>
          <w:rFonts w:ascii="Times New Roman" w:hAnsi="Times New Roman" w:cs="Times New Roman"/>
          <w:sz w:val="28"/>
          <w:szCs w:val="28"/>
        </w:rPr>
        <w:t>«</w:t>
      </w:r>
      <w:r w:rsidRPr="0097158D">
        <w:rPr>
          <w:rFonts w:ascii="Times New Roman" w:hAnsi="Times New Roman" w:cs="Times New Roman"/>
          <w:sz w:val="28"/>
          <w:szCs w:val="28"/>
        </w:rPr>
        <w:t>Об образовании в Республике Дагестан</w:t>
      </w:r>
      <w:r w:rsidR="0097158D">
        <w:rPr>
          <w:rFonts w:ascii="Times New Roman" w:hAnsi="Times New Roman" w:cs="Times New Roman"/>
          <w:sz w:val="28"/>
          <w:szCs w:val="28"/>
        </w:rPr>
        <w:t>»</w:t>
      </w:r>
      <w:r w:rsidRPr="0097158D">
        <w:rPr>
          <w:rFonts w:ascii="Times New Roman" w:hAnsi="Times New Roman" w:cs="Times New Roman"/>
          <w:sz w:val="28"/>
          <w:szCs w:val="28"/>
        </w:rPr>
        <w:t xml:space="preserve"> Правительство Республики Дагестан постановляет:</w:t>
      </w:r>
    </w:p>
    <w:p w:rsidR="00BF07D5" w:rsidRPr="0097158D" w:rsidRDefault="00BF07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 xml:space="preserve">1. Установить максимальный размер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в зависимости от условий присмотра и ухода на территории Республики Дагестан для каждого муниципального образования на 2023 год согласно </w:t>
      </w:r>
      <w:hyperlink w:anchor="P30">
        <w:r w:rsidRPr="0097158D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97158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F07D5" w:rsidRPr="0097158D" w:rsidRDefault="00BF07D5" w:rsidP="002554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 истечении 10 дней со дня его официального опубликования.</w:t>
      </w:r>
      <w:bookmarkStart w:id="0" w:name="_GoBack"/>
      <w:bookmarkEnd w:id="0"/>
    </w:p>
    <w:p w:rsidR="00BF07D5" w:rsidRPr="0097158D" w:rsidRDefault="00BF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F07D5" w:rsidRPr="0097158D" w:rsidRDefault="00BF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F07D5" w:rsidRPr="0097158D" w:rsidRDefault="00BF07D5" w:rsidP="009715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А.АБДУЛМУСЛИМОВ</w:t>
      </w:r>
    </w:p>
    <w:p w:rsidR="00BF07D5" w:rsidRPr="0097158D" w:rsidRDefault="00BF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7D5" w:rsidRPr="0097158D" w:rsidRDefault="00BF07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Приложение</w:t>
      </w:r>
    </w:p>
    <w:p w:rsidR="00BF07D5" w:rsidRPr="0097158D" w:rsidRDefault="00BF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BF07D5" w:rsidRPr="0097158D" w:rsidRDefault="00BF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F07D5" w:rsidRPr="0097158D" w:rsidRDefault="00BF07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 xml:space="preserve">от 30 мая 2023 г. </w:t>
      </w:r>
      <w:r w:rsidR="0097158D">
        <w:rPr>
          <w:rFonts w:ascii="Times New Roman" w:hAnsi="Times New Roman" w:cs="Times New Roman"/>
          <w:sz w:val="28"/>
          <w:szCs w:val="28"/>
        </w:rPr>
        <w:t>№</w:t>
      </w:r>
      <w:r w:rsidRPr="0097158D">
        <w:rPr>
          <w:rFonts w:ascii="Times New Roman" w:hAnsi="Times New Roman" w:cs="Times New Roman"/>
          <w:sz w:val="28"/>
          <w:szCs w:val="28"/>
        </w:rPr>
        <w:t xml:space="preserve"> 198</w:t>
      </w:r>
    </w:p>
    <w:p w:rsidR="00BF07D5" w:rsidRPr="0097158D" w:rsidRDefault="00BF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7D5" w:rsidRPr="0097158D" w:rsidRDefault="00BF07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97158D">
        <w:rPr>
          <w:rFonts w:ascii="Times New Roman" w:hAnsi="Times New Roman" w:cs="Times New Roman"/>
          <w:sz w:val="28"/>
          <w:szCs w:val="28"/>
        </w:rPr>
        <w:t>М</w:t>
      </w:r>
      <w:r w:rsidR="0097158D" w:rsidRPr="0097158D">
        <w:rPr>
          <w:rFonts w:ascii="Times New Roman" w:hAnsi="Times New Roman" w:cs="Times New Roman"/>
          <w:sz w:val="28"/>
          <w:szCs w:val="28"/>
        </w:rPr>
        <w:t>аксимальный размер</w:t>
      </w:r>
    </w:p>
    <w:p w:rsidR="00BF07D5" w:rsidRPr="0097158D" w:rsidRDefault="009715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родительской платы за присмотр и уход за ребенком</w:t>
      </w:r>
    </w:p>
    <w:p w:rsidR="00BF07D5" w:rsidRPr="0097158D" w:rsidRDefault="009715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в государственных и муниципальных образовательных</w:t>
      </w:r>
    </w:p>
    <w:p w:rsidR="00BF07D5" w:rsidRPr="0097158D" w:rsidRDefault="009715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организациях, реализующих образовательную программу</w:t>
      </w:r>
    </w:p>
    <w:p w:rsidR="00BF07D5" w:rsidRPr="0097158D" w:rsidRDefault="009715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дошкольного образования, для каждого</w:t>
      </w:r>
    </w:p>
    <w:p w:rsidR="00BF07D5" w:rsidRPr="0097158D" w:rsidRDefault="0097158D" w:rsidP="009715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5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F07D5" w:rsidRPr="0097158D" w:rsidRDefault="00BF07D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F07D5" w:rsidRPr="0097158D" w:rsidSect="008C63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134"/>
        <w:gridCol w:w="1356"/>
        <w:gridCol w:w="1701"/>
        <w:gridCol w:w="1701"/>
        <w:gridCol w:w="1560"/>
        <w:gridCol w:w="2268"/>
      </w:tblGrid>
      <w:tr w:rsidR="00BF07D5" w:rsidRPr="0097158D" w:rsidTr="0097158D">
        <w:tc>
          <w:tcPr>
            <w:tcW w:w="567" w:type="dxa"/>
            <w:vMerge w:val="restart"/>
          </w:tcPr>
          <w:p w:rsidR="00BF07D5" w:rsidRPr="0097158D" w:rsidRDefault="00971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BF07D5"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08" w:type="dxa"/>
            <w:vMerge w:val="restart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9720" w:type="dxa"/>
            <w:gridSpan w:val="6"/>
          </w:tcPr>
          <w:p w:rsidR="00F65F8B" w:rsidRPr="00255463" w:rsidRDefault="00F65F8B" w:rsidP="00F65F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463">
              <w:rPr>
                <w:rFonts w:ascii="Times New Roman" w:hAnsi="Times New Roman" w:cs="Times New Roman"/>
                <w:sz w:val="28"/>
                <w:szCs w:val="28"/>
              </w:rPr>
              <w:t>Максимальный размер</w:t>
            </w:r>
          </w:p>
          <w:p w:rsidR="00F65F8B" w:rsidRPr="00255463" w:rsidRDefault="00F65F8B" w:rsidP="00F65F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463">
              <w:rPr>
                <w:rFonts w:ascii="Times New Roman" w:hAnsi="Times New Roman" w:cs="Times New Roman"/>
                <w:sz w:val="28"/>
                <w:szCs w:val="28"/>
              </w:rPr>
              <w:t>родительской платы (рублей) по режимам пребывания ребенка</w:t>
            </w:r>
          </w:p>
          <w:p w:rsidR="00BF07D5" w:rsidRPr="0097158D" w:rsidRDefault="00F65F8B" w:rsidP="00F65F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463">
              <w:rPr>
                <w:rFonts w:ascii="Times New Roman" w:hAnsi="Times New Roman" w:cs="Times New Roman"/>
                <w:sz w:val="28"/>
                <w:szCs w:val="28"/>
              </w:rPr>
              <w:t>в организации</w:t>
            </w:r>
          </w:p>
        </w:tc>
      </w:tr>
      <w:tr w:rsidR="00BF07D5" w:rsidRPr="0097158D" w:rsidTr="0097158D">
        <w:tc>
          <w:tcPr>
            <w:tcW w:w="567" w:type="dxa"/>
            <w:vMerge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gridSpan w:val="2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4 - 10 часов в сутки</w:t>
            </w:r>
          </w:p>
        </w:tc>
        <w:tc>
          <w:tcPr>
            <w:tcW w:w="3402" w:type="dxa"/>
            <w:gridSpan w:val="2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10,5 - 11 часов в сутки</w:t>
            </w:r>
          </w:p>
        </w:tc>
        <w:tc>
          <w:tcPr>
            <w:tcW w:w="3828" w:type="dxa"/>
            <w:gridSpan w:val="2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12 - 24 часов в сутки</w:t>
            </w:r>
          </w:p>
        </w:tc>
      </w:tr>
      <w:tr w:rsidR="00BF07D5" w:rsidRPr="0097158D" w:rsidTr="0097158D">
        <w:tc>
          <w:tcPr>
            <w:tcW w:w="567" w:type="dxa"/>
            <w:vMerge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для 1 - 3 года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для 3 - 7 лет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для 1 - 3 года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для 3 - 7 лет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для 1 - 3 года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для 3 - 7 лет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Агульский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841,00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1002,00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1051,00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1253,00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1332,00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1587,00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1250,00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1490,00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1563,00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1863,00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1980,00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2359,00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Ахвахский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796,00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948,00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994,00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1185,00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1260,00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1501,00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Ахтынский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977,00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1165,00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1222,00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1456,00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1548,00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1844,00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Бабаюртовский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1355,00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1693,00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2145,00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Ботлихский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1193,00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1512,00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Буйнакский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796,00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948,00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994,00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1185,00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1260,00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1501,00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705,00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881,00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1050,00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1116,00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1330,00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841,00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1002,00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1051,00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1253,00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1332,00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1587,00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1193,00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1512,00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Дахадаевский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1355,00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1693,00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2145,00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Дербентский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1023,00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1219,00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1279,00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1524,00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1620,00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1930,00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Докузпаринский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682,00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813,00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852,00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1016,00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1080,00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1287,00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1193,00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1512,00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841,00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1002,00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1051,00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1253,00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1332,00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1587,00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841,00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1002,00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1051,00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1253,00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1332,00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1587,00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1193,00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1512,00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1355,00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1693,00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2145,00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1091,00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1364,00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1625,00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1728,00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2059,00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Кумторкалинский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887,00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1057,00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1108,00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1321,00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1404,00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1673,00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Кулинский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1355,00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1693,00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2145,00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Курахский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596,00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625,00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745,00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792,00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944,00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1193,00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1512,00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Левашинский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887,00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1057,00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1108,00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1321,00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1404,00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1673,00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682,00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813,00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852,00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1016,00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1080,00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1287,00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796,00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948,00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994,00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1185,00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1260,00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1501,00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Ногайский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841,00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1002,00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1051,00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1253,00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1332,00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1587,00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Рутульский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887,00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1057,00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1108,00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1321,00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1404,00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1673,00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Сулейман-</w:t>
            </w: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887,00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1057,00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1108,00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1321,00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1404,00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1673,00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Сергокалинский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1023,00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1219,00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1279,00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1524,00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1620,00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1930,00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Табасаранский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568,00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677,00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710,00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847,00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1072,00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1068,00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1273,00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1335,00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1592,00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1692,00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2016,00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727,00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867,00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909,00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1084,00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1152,00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1373,00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682,00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813,00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852,00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1016,00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1080,00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1287,00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1318,00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1571,00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1648,00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1964,00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2088,00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2488,00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Хивский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796,00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948,00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994,00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1185,00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1260,00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1501,00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1193,00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1512,00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1193,00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1512,00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Цунтинский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568,00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677,00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710,00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847,00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1072,00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614,00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731,00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767,00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914,00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972,00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1158,00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727,00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867,00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909,00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1084,00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1152,00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1373,00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Бежтинский</w:t>
            </w:r>
            <w:proofErr w:type="spellEnd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 участок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796,00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948,00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994,00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1185,00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1260,00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1501,00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город Махачкала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1546,00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1842,00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1932,00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2303,00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2447,00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2917,00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город Дербент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1355,00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1421,00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1693,00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2145,00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город Буйнакск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864,00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1029,00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1080,00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1287,00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1368,00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1630,00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город Хасавюрт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977,00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1165,00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1222,00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1456,00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1548,00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1844,00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город Каспийск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1432,00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1707,00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1790,00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2133,00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2267,00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2702,00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город Кизляр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1193,00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1512,00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Кизилюрт</w:t>
            </w:r>
            <w:proofErr w:type="spellEnd"/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818,00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975,00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1023,00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1219,00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1296,00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1544,00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город Избербаш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1138,00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1193,00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1422,00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1512,00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1802,00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город Южно-Сухокумск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1068,00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1273,00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1335,00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1592,00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1692,00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2016,00</w:t>
            </w:r>
          </w:p>
        </w:tc>
      </w:tr>
      <w:tr w:rsidR="00BF07D5" w:rsidRPr="0097158D" w:rsidTr="0097158D">
        <w:tc>
          <w:tcPr>
            <w:tcW w:w="567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608" w:type="dxa"/>
          </w:tcPr>
          <w:p w:rsidR="00BF07D5" w:rsidRPr="0097158D" w:rsidRDefault="00BF07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город Дагестанские Огни</w:t>
            </w:r>
          </w:p>
        </w:tc>
        <w:tc>
          <w:tcPr>
            <w:tcW w:w="1134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1341,00</w:t>
            </w:r>
          </w:p>
        </w:tc>
        <w:tc>
          <w:tcPr>
            <w:tcW w:w="1356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1598,00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1676,00</w:t>
            </w:r>
          </w:p>
        </w:tc>
        <w:tc>
          <w:tcPr>
            <w:tcW w:w="1701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1998,00</w:t>
            </w:r>
          </w:p>
        </w:tc>
        <w:tc>
          <w:tcPr>
            <w:tcW w:w="1560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2123,00</w:t>
            </w:r>
          </w:p>
        </w:tc>
        <w:tc>
          <w:tcPr>
            <w:tcW w:w="2268" w:type="dxa"/>
          </w:tcPr>
          <w:p w:rsidR="00BF07D5" w:rsidRPr="0097158D" w:rsidRDefault="00BF0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8D">
              <w:rPr>
                <w:rFonts w:ascii="Times New Roman" w:hAnsi="Times New Roman" w:cs="Times New Roman"/>
                <w:sz w:val="28"/>
                <w:szCs w:val="28"/>
              </w:rPr>
              <w:t>2531,00</w:t>
            </w:r>
          </w:p>
        </w:tc>
      </w:tr>
    </w:tbl>
    <w:p w:rsidR="00BF07D5" w:rsidRPr="0097158D" w:rsidRDefault="00BF0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275" w:rsidRPr="0097158D" w:rsidRDefault="00676275">
      <w:pPr>
        <w:rPr>
          <w:rFonts w:ascii="Times New Roman" w:hAnsi="Times New Roman" w:cs="Times New Roman"/>
          <w:sz w:val="28"/>
          <w:szCs w:val="28"/>
        </w:rPr>
      </w:pPr>
    </w:p>
    <w:sectPr w:rsidR="00676275" w:rsidRPr="0097158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D5"/>
    <w:rsid w:val="00255463"/>
    <w:rsid w:val="00676275"/>
    <w:rsid w:val="008A07D5"/>
    <w:rsid w:val="0097158D"/>
    <w:rsid w:val="00BF07D5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5B6EB-2B2A-4381-A59C-779F3142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0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07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9CFF313CF8F2BDB2C13F733A6C53BED94D8A3F5F95714CA33DAC97AB65EB1BF726D66186C48186CD241F9645AF4510130BB84C1FE1F89951A115V6n9O" TargetMode="External"/><Relationship Id="rId5" Type="http://schemas.openxmlformats.org/officeDocument/2006/relationships/hyperlink" Target="consultantplus://offline/ref=099CFF313CF8F2BDB2C1217E2C000EB7DB42DD355C977B1EF862F7CAFC6CE14CB0698F2AC7C2D4D7897316964FE514535804BA4FV0n2O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ПК26</dc:creator>
  <cp:keywords/>
  <dc:description/>
  <cp:lastModifiedBy>user</cp:lastModifiedBy>
  <cp:revision>4</cp:revision>
  <dcterms:created xsi:type="dcterms:W3CDTF">2023-07-24T16:05:00Z</dcterms:created>
  <dcterms:modified xsi:type="dcterms:W3CDTF">2024-09-23T07:07:00Z</dcterms:modified>
</cp:coreProperties>
</file>